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7E" w:rsidRDefault="00C41A7E" w:rsidP="0089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9351B" w:rsidRPr="005826B5" w:rsidRDefault="0089351B" w:rsidP="0089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826B5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 ОҚУ-АҒАРТУ МИНИСТРЛІГІ</w:t>
      </w:r>
    </w:p>
    <w:p w:rsidR="0089351B" w:rsidRPr="005826B5" w:rsidRDefault="0089351B" w:rsidP="0089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826B5">
        <w:rPr>
          <w:rFonts w:ascii="Times New Roman" w:hAnsi="Times New Roman"/>
          <w:b/>
          <w:sz w:val="28"/>
          <w:szCs w:val="28"/>
          <w:lang w:val="kk-KZ"/>
        </w:rPr>
        <w:t>«ЖЕТЫСУ ОБЛЫСЫНЫҢ БІЛІМ БАСҚАРМАСЫ»  ММ</w:t>
      </w:r>
    </w:p>
    <w:p w:rsidR="0089351B" w:rsidRPr="005826B5" w:rsidRDefault="0089351B" w:rsidP="0089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826B5">
        <w:rPr>
          <w:rFonts w:ascii="Times New Roman" w:hAnsi="Times New Roman"/>
          <w:b/>
          <w:sz w:val="28"/>
          <w:szCs w:val="28"/>
          <w:lang w:val="kk-KZ"/>
        </w:rPr>
        <w:t>«ТАЛДЫҚОРҒАН ГУМАНИТАРЛЫҚ-ТЕХНИКАЛЫҚ КОЛЛЕДЖІ»  МКҚК</w:t>
      </w:r>
    </w:p>
    <w:p w:rsidR="0089351B" w:rsidRPr="00C41A7E" w:rsidRDefault="0089351B" w:rsidP="008935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89351B" w:rsidRPr="00C41A7E" w:rsidRDefault="0089351B" w:rsidP="008935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41A7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6821B8" wp14:editId="6CE24E55">
            <wp:simplePos x="0" y="0"/>
            <wp:positionH relativeFrom="column">
              <wp:posOffset>3766185</wp:posOffset>
            </wp:positionH>
            <wp:positionV relativeFrom="paragraph">
              <wp:posOffset>97790</wp:posOffset>
            </wp:positionV>
            <wp:extent cx="1657350" cy="1066800"/>
            <wp:effectExtent l="0" t="0" r="0" b="0"/>
            <wp:wrapSquare wrapText="bothSides"/>
            <wp:docPr id="1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51B" w:rsidRPr="00C41A7E" w:rsidRDefault="0089351B" w:rsidP="0089351B">
      <w:pPr>
        <w:framePr w:w="4866" w:hSpace="180" w:wrap="around" w:vAnchor="text" w:hAnchor="page" w:x="11626" w:y="11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БЕКІТЕМІН</w:t>
      </w:r>
    </w:p>
    <w:p w:rsidR="0089351B" w:rsidRPr="00C41A7E" w:rsidRDefault="0089351B" w:rsidP="0089351B">
      <w:pPr>
        <w:framePr w:w="4866" w:hSpace="180" w:wrap="around" w:vAnchor="text" w:hAnchor="page" w:x="11626" w:y="11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sz w:val="28"/>
          <w:szCs w:val="28"/>
          <w:lang w:val="kk-KZ"/>
        </w:rPr>
        <w:t>Колледж директоры</w:t>
      </w:r>
    </w:p>
    <w:p w:rsidR="0089351B" w:rsidRPr="00C41A7E" w:rsidRDefault="0089351B" w:rsidP="0089351B">
      <w:pPr>
        <w:framePr w:w="4866" w:hSpace="180" w:wrap="around" w:vAnchor="text" w:hAnchor="page" w:x="11626" w:y="11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sz w:val="28"/>
          <w:szCs w:val="28"/>
          <w:lang w:val="kk-KZ"/>
        </w:rPr>
        <w:t>____________А.К.Джумадилов</w:t>
      </w:r>
    </w:p>
    <w:p w:rsidR="0089351B" w:rsidRPr="00C41A7E" w:rsidRDefault="0089351B" w:rsidP="0089351B">
      <w:pPr>
        <w:framePr w:w="4866" w:hSpace="180" w:wrap="around" w:vAnchor="text" w:hAnchor="page" w:x="11626" w:y="11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sz w:val="28"/>
          <w:szCs w:val="28"/>
          <w:lang w:val="kk-KZ"/>
        </w:rPr>
        <w:t>«___» ____________ 2022 жыл</w:t>
      </w:r>
    </w:p>
    <w:p w:rsidR="0089351B" w:rsidRPr="00C41A7E" w:rsidRDefault="0089351B" w:rsidP="0089351B">
      <w:pPr>
        <w:framePr w:w="4866" w:hSpace="180" w:wrap="around" w:vAnchor="text" w:hAnchor="page" w:x="11626" w:y="11"/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89351B" w:rsidRPr="00C41A7E" w:rsidRDefault="0089351B" w:rsidP="00893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КЕЛІСІЛДІ </w:t>
      </w:r>
    </w:p>
    <w:p w:rsidR="0089351B" w:rsidRPr="00C41A7E" w:rsidRDefault="0089351B" w:rsidP="00893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sz w:val="28"/>
          <w:szCs w:val="28"/>
          <w:lang w:val="kk-KZ"/>
        </w:rPr>
        <w:t>Директордың ОІЖ орынбасары</w:t>
      </w:r>
    </w:p>
    <w:p w:rsidR="0089351B" w:rsidRPr="00C41A7E" w:rsidRDefault="0089351B" w:rsidP="00893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sz w:val="28"/>
          <w:szCs w:val="28"/>
          <w:lang w:val="kk-KZ"/>
        </w:rPr>
        <w:t>_________________</w:t>
      </w:r>
      <w:r w:rsidR="004A3D74" w:rsidRPr="00C41A7E">
        <w:rPr>
          <w:rFonts w:ascii="Times New Roman" w:hAnsi="Times New Roman"/>
          <w:sz w:val="28"/>
          <w:szCs w:val="28"/>
          <w:lang w:val="kk-KZ"/>
        </w:rPr>
        <w:t xml:space="preserve"> С.М.Кунапиянова</w:t>
      </w:r>
    </w:p>
    <w:p w:rsidR="0089351B" w:rsidRPr="00C41A7E" w:rsidRDefault="0089351B" w:rsidP="00893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sz w:val="28"/>
          <w:szCs w:val="28"/>
          <w:lang w:val="kk-KZ"/>
        </w:rPr>
        <w:t>«____»___________2022ж</w:t>
      </w:r>
    </w:p>
    <w:p w:rsidR="0089351B" w:rsidRPr="00C41A7E" w:rsidRDefault="0089351B" w:rsidP="0089351B">
      <w:pPr>
        <w:spacing w:after="0"/>
        <w:ind w:left="426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9351B" w:rsidRPr="00C41A7E" w:rsidRDefault="00C41A7E" w:rsidP="0089351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</w:t>
      </w:r>
      <w:r w:rsidR="0089351B" w:rsidRPr="00C41A7E">
        <w:rPr>
          <w:rFonts w:ascii="Times New Roman" w:hAnsi="Times New Roman" w:cs="Times New Roman"/>
          <w:b/>
          <w:sz w:val="28"/>
          <w:szCs w:val="28"/>
          <w:lang w:val="kk-KZ"/>
        </w:rPr>
        <w:t>ОҚУ ЖҰМЫС БАҒДАРЛАМАСЫ</w:t>
      </w:r>
      <w:r w:rsidR="0089351B" w:rsidRPr="00C41A7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8189E" w:rsidRPr="00C41A7E" w:rsidRDefault="0038189E" w:rsidP="0038189E">
      <w:pPr>
        <w:pStyle w:val="a5"/>
        <w:contextualSpacing/>
        <w:rPr>
          <w:rFonts w:ascii="Times New Roman" w:hAnsi="Times New Roman"/>
          <w:sz w:val="28"/>
          <w:szCs w:val="28"/>
        </w:rPr>
      </w:pPr>
      <w:r w:rsidRPr="00C41A7E">
        <w:rPr>
          <w:rFonts w:ascii="Times New Roman" w:hAnsi="Times New Roman"/>
          <w:b/>
          <w:sz w:val="28"/>
          <w:szCs w:val="28"/>
        </w:rPr>
        <w:t>Пән (модуль) атауы:</w:t>
      </w:r>
      <w:r w:rsidRPr="00C41A7E">
        <w:rPr>
          <w:rFonts w:ascii="Times New Roman" w:hAnsi="Times New Roman"/>
          <w:sz w:val="28"/>
          <w:szCs w:val="28"/>
        </w:rPr>
        <w:t xml:space="preserve">  </w:t>
      </w:r>
      <w:r w:rsidR="00C41A7E">
        <w:rPr>
          <w:rFonts w:ascii="Times New Roman" w:hAnsi="Times New Roman"/>
          <w:sz w:val="28"/>
          <w:szCs w:val="28"/>
        </w:rPr>
        <w:t>Б</w:t>
      </w:r>
      <w:r w:rsidR="00467223" w:rsidRPr="00C41A7E">
        <w:rPr>
          <w:rFonts w:ascii="Times New Roman" w:hAnsi="Times New Roman"/>
          <w:sz w:val="28"/>
          <w:szCs w:val="28"/>
        </w:rPr>
        <w:t>иология</w:t>
      </w:r>
      <w:r w:rsidRPr="00C41A7E">
        <w:rPr>
          <w:rFonts w:ascii="Times New Roman" w:hAnsi="Times New Roman"/>
          <w:sz w:val="28"/>
          <w:szCs w:val="28"/>
        </w:rPr>
        <w:t xml:space="preserve"> </w:t>
      </w:r>
    </w:p>
    <w:p w:rsidR="00033CB4" w:rsidRPr="00C41A7E" w:rsidRDefault="00033CB4" w:rsidP="00033C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b/>
          <w:sz w:val="28"/>
          <w:szCs w:val="28"/>
          <w:lang w:val="kk-KZ"/>
        </w:rPr>
        <w:t>Мамандығы:</w:t>
      </w:r>
      <w:r w:rsidRPr="00C41A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C41A7E">
        <w:rPr>
          <w:rFonts w:ascii="Times New Roman" w:hAnsi="Times New Roman" w:cs="Times New Roman"/>
          <w:color w:val="000000"/>
          <w:sz w:val="28"/>
          <w:szCs w:val="28"/>
          <w:lang w:val="kk-KZ"/>
        </w:rPr>
        <w:t>02120100 - Интерьер дизайны</w:t>
      </w:r>
      <w:r w:rsidRPr="00C41A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</w:p>
    <w:p w:rsidR="00033CB4" w:rsidRPr="00C41A7E" w:rsidRDefault="0065308C" w:rsidP="00033C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C41A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07221400 - Жиһаз өндірісі</w:t>
      </w:r>
    </w:p>
    <w:p w:rsidR="00033CB4" w:rsidRPr="00C41A7E" w:rsidRDefault="00033CB4" w:rsidP="00033CB4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color w:val="000000"/>
          <w:sz w:val="28"/>
          <w:szCs w:val="28"/>
          <w:lang w:val="kk-KZ"/>
        </w:rPr>
        <w:t>07130100 - Электр жабдықтары (түрлері және салалары бойынша)</w:t>
      </w:r>
    </w:p>
    <w:p w:rsidR="00033CB4" w:rsidRPr="00C41A7E" w:rsidRDefault="00033CB4" w:rsidP="00033CB4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b/>
          <w:sz w:val="28"/>
          <w:szCs w:val="28"/>
          <w:lang w:val="kk-KZ"/>
        </w:rPr>
        <w:t>Біліктілігі:</w:t>
      </w:r>
      <w:r w:rsidRPr="00C41A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C41A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3W02120101 – Көркемдік - дизайнерлік жұмыстарды орындаушы  </w:t>
      </w:r>
    </w:p>
    <w:p w:rsidR="00033CB4" w:rsidRPr="00C41A7E" w:rsidRDefault="0065308C" w:rsidP="00033C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C41A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3W07221403 - Жиһаз жинақтаушы</w:t>
      </w:r>
    </w:p>
    <w:p w:rsidR="00853E5C" w:rsidRPr="00C41A7E" w:rsidRDefault="00033CB4" w:rsidP="0089351B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color w:val="000000"/>
          <w:sz w:val="28"/>
          <w:szCs w:val="28"/>
          <w:lang w:val="kk-KZ"/>
        </w:rPr>
        <w:t>3W07130101 - Электромонтер (түрлері мен салалары бойынша)</w:t>
      </w:r>
    </w:p>
    <w:p w:rsidR="0038189E" w:rsidRPr="00C41A7E" w:rsidRDefault="0038189E" w:rsidP="0038189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Тобы: </w:t>
      </w:r>
      <w:r w:rsidRPr="00C41A7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A66DF" w:rsidRPr="00C41A7E">
        <w:rPr>
          <w:rFonts w:ascii="Times New Roman" w:hAnsi="Times New Roman" w:cs="Times New Roman"/>
          <w:sz w:val="28"/>
          <w:szCs w:val="28"/>
          <w:lang w:val="kk-KZ"/>
        </w:rPr>
        <w:t>13, 314, 315</w:t>
      </w:r>
      <w:r w:rsidR="00D27667" w:rsidRPr="00C41A7E">
        <w:rPr>
          <w:rFonts w:ascii="Times New Roman" w:hAnsi="Times New Roman" w:cs="Times New Roman"/>
          <w:sz w:val="28"/>
          <w:szCs w:val="28"/>
          <w:lang w:val="kk-KZ"/>
        </w:rPr>
        <w:t>, 316</w:t>
      </w:r>
    </w:p>
    <w:p w:rsidR="0038189E" w:rsidRPr="00C41A7E" w:rsidRDefault="0038189E" w:rsidP="0038189E">
      <w:pPr>
        <w:spacing w:after="0" w:line="240" w:lineRule="auto"/>
        <w:ind w:right="-83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41A7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Оқыту нысаны: </w:t>
      </w:r>
      <w:r w:rsidRPr="00C41A7E">
        <w:rPr>
          <w:rFonts w:ascii="Times New Roman" w:eastAsia="Calibri" w:hAnsi="Times New Roman" w:cs="Times New Roman"/>
          <w:sz w:val="28"/>
          <w:szCs w:val="28"/>
          <w:lang w:val="kk-KZ"/>
        </w:rPr>
        <w:t>күндізгі,  негізгі орта білім базасы</w:t>
      </w:r>
    </w:p>
    <w:p w:rsidR="0038189E" w:rsidRPr="00C41A7E" w:rsidRDefault="0038189E" w:rsidP="0038189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сағат саны:  </w:t>
      </w:r>
      <w:r w:rsidR="00FA2398" w:rsidRPr="00C41A7E">
        <w:rPr>
          <w:rFonts w:ascii="Times New Roman" w:hAnsi="Times New Roman" w:cs="Times New Roman"/>
          <w:sz w:val="28"/>
          <w:szCs w:val="28"/>
          <w:u w:val="single"/>
          <w:lang w:val="kk-KZ"/>
        </w:rPr>
        <w:t>72</w:t>
      </w:r>
      <w:r w:rsidR="00C41A7E">
        <w:rPr>
          <w:rFonts w:ascii="Times New Roman" w:hAnsi="Times New Roman" w:cs="Times New Roman"/>
          <w:sz w:val="28"/>
          <w:szCs w:val="28"/>
          <w:lang w:val="kk-KZ"/>
        </w:rPr>
        <w:t xml:space="preserve"> сағат,</w:t>
      </w:r>
      <w:r w:rsidRPr="00C41A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7992" w:rsidRPr="00C41A7E">
        <w:rPr>
          <w:rFonts w:ascii="Times New Roman" w:hAnsi="Times New Roman" w:cs="Times New Roman"/>
          <w:sz w:val="28"/>
          <w:szCs w:val="28"/>
          <w:u w:val="single"/>
          <w:lang w:val="kk-KZ"/>
        </w:rPr>
        <w:t>3</w:t>
      </w:r>
      <w:r w:rsidRPr="00C41A7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C41A7E">
        <w:rPr>
          <w:rFonts w:ascii="Times New Roman" w:hAnsi="Times New Roman" w:cs="Times New Roman"/>
          <w:sz w:val="28"/>
          <w:szCs w:val="28"/>
          <w:lang w:val="kk-KZ"/>
        </w:rPr>
        <w:t xml:space="preserve"> кредит</w:t>
      </w:r>
    </w:p>
    <w:p w:rsidR="006005B6" w:rsidRPr="00C41A7E" w:rsidRDefault="006005B6" w:rsidP="006005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Әзірлеуші:  ___________ </w:t>
      </w:r>
      <w:r w:rsidRPr="00C41A7E">
        <w:rPr>
          <w:rFonts w:ascii="Times New Roman" w:hAnsi="Times New Roman" w:cs="Times New Roman"/>
          <w:sz w:val="28"/>
          <w:szCs w:val="28"/>
          <w:lang w:val="kk-KZ"/>
        </w:rPr>
        <w:t>Касымова Маржан Абдуалиевна</w:t>
      </w:r>
    </w:p>
    <w:p w:rsidR="006005B6" w:rsidRPr="00C41A7E" w:rsidRDefault="006005B6" w:rsidP="006005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(қолы)</w:t>
      </w:r>
    </w:p>
    <w:p w:rsidR="006005B6" w:rsidRPr="00C41A7E" w:rsidRDefault="006005B6" w:rsidP="006005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___________ </w:t>
      </w:r>
      <w:r w:rsidRPr="00C41A7E">
        <w:rPr>
          <w:rFonts w:ascii="Times New Roman" w:hAnsi="Times New Roman" w:cs="Times New Roman"/>
          <w:sz w:val="28"/>
          <w:szCs w:val="28"/>
          <w:lang w:val="kk-KZ"/>
        </w:rPr>
        <w:t>Ахметова Жаннэль Абильдаевна</w:t>
      </w:r>
    </w:p>
    <w:p w:rsidR="006005B6" w:rsidRPr="00C41A7E" w:rsidRDefault="006005B6" w:rsidP="006005B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1A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41A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A7E">
        <w:rPr>
          <w:rFonts w:ascii="Times New Roman" w:hAnsi="Times New Roman" w:cs="Times New Roman"/>
          <w:sz w:val="28"/>
          <w:szCs w:val="28"/>
          <w:lang w:val="kk-KZ"/>
        </w:rPr>
        <w:t xml:space="preserve"> (қолы)</w:t>
      </w:r>
    </w:p>
    <w:p w:rsidR="00BE44BB" w:rsidRPr="00C41A7E" w:rsidRDefault="00BE44BB" w:rsidP="0038189E">
      <w:pPr>
        <w:spacing w:after="0" w:line="240" w:lineRule="auto"/>
        <w:ind w:right="-8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8189E" w:rsidRPr="00C41A7E" w:rsidRDefault="0038189E" w:rsidP="0038189E">
      <w:pPr>
        <w:spacing w:after="0" w:line="240" w:lineRule="auto"/>
        <w:ind w:right="-8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41A7E">
        <w:rPr>
          <w:rFonts w:ascii="Times New Roman" w:eastAsia="Calibri" w:hAnsi="Times New Roman" w:cs="Times New Roman"/>
          <w:sz w:val="28"/>
          <w:szCs w:val="28"/>
          <w:lang w:val="kk-KZ"/>
        </w:rPr>
        <w:t>ЖББ пәндер  циклдік комиссия отырысында</w:t>
      </w:r>
    </w:p>
    <w:p w:rsidR="0038189E" w:rsidRPr="00C41A7E" w:rsidRDefault="0038189E" w:rsidP="0038189E">
      <w:pPr>
        <w:spacing w:after="0" w:line="240" w:lineRule="auto"/>
        <w:ind w:right="-8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41A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41A7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қаралып, мақұлданды</w:t>
      </w:r>
    </w:p>
    <w:p w:rsidR="0038189E" w:rsidRPr="00C41A7E" w:rsidRDefault="0038189E" w:rsidP="0038189E">
      <w:pPr>
        <w:spacing w:after="0" w:line="240" w:lineRule="auto"/>
        <w:ind w:right="-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41A7E">
        <w:rPr>
          <w:rFonts w:ascii="Times New Roman" w:eastAsia="Calibri" w:hAnsi="Times New Roman" w:cs="Times New Roman"/>
          <w:sz w:val="28"/>
          <w:szCs w:val="28"/>
          <w:lang w:val="kk-KZ"/>
        </w:rPr>
        <w:t>№ ___   хаттама, «_____ »  тамыз 202</w:t>
      </w:r>
      <w:r w:rsidR="00125CE7" w:rsidRPr="00C41A7E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C41A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жыл.</w:t>
      </w:r>
    </w:p>
    <w:p w:rsidR="0038189E" w:rsidRDefault="0038189E" w:rsidP="0038189E">
      <w:pPr>
        <w:spacing w:after="0" w:line="240" w:lineRule="auto"/>
        <w:ind w:right="-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C41A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ПЦК жет</w:t>
      </w:r>
      <w:r w:rsidR="00F51943" w:rsidRPr="00C41A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екшісі: _____________ К.С.Айнагу</w:t>
      </w:r>
      <w:r w:rsidRPr="00C41A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лова</w:t>
      </w:r>
    </w:p>
    <w:p w:rsidR="004E5EE9" w:rsidRDefault="004E5EE9" w:rsidP="0038189E">
      <w:pPr>
        <w:spacing w:after="0" w:line="240" w:lineRule="auto"/>
        <w:ind w:right="-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:rsidR="004A00D1" w:rsidRPr="00C41A7E" w:rsidRDefault="004A00D1" w:rsidP="0038189E">
      <w:pPr>
        <w:spacing w:after="0" w:line="240" w:lineRule="auto"/>
        <w:ind w:right="-8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:rsidR="00F10A88" w:rsidRPr="00B10FFC" w:rsidRDefault="004E5EE9" w:rsidP="003F18B1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lang w:val="kk-KZ"/>
        </w:rPr>
      </w:pPr>
      <w:r w:rsidRPr="00B10FFC">
        <w:rPr>
          <w:rFonts w:ascii="Times New Roman" w:hAnsi="Times New Roman"/>
          <w:b/>
          <w:sz w:val="24"/>
          <w:lang w:val="kk-KZ"/>
        </w:rPr>
        <w:t>ТҮСІНДІРМЕ ЖАЗБА</w:t>
      </w:r>
    </w:p>
    <w:p w:rsidR="00F10A88" w:rsidRPr="00B10FFC" w:rsidRDefault="00F10A88" w:rsidP="0038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D070F" w:rsidRPr="00B10FFC" w:rsidRDefault="0000355F" w:rsidP="003F18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Оқу жұмыс бағдарлама Қазақстан Республикасының Білім және ғылым министрлігінің кәсіптік, орта білімнен кейінгі білім берудің Республикалық оқу-әдістемелік кеңесінде қаралған  және мақұлданған (Хаттама № </w:t>
      </w:r>
      <w:r w:rsidRPr="00B10FF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 1    </w:t>
      </w: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«</w:t>
      </w:r>
      <w:r w:rsidRPr="00B10FF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 15    </w:t>
      </w: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 w:rsidRPr="00B10FF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  шілде    </w:t>
      </w: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20</w:t>
      </w:r>
      <w:r w:rsidRPr="00B10FF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20</w:t>
      </w: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жыл)  үлгілік оқу </w:t>
      </w:r>
      <w:r w:rsidRPr="00B10FFC">
        <w:rPr>
          <w:rFonts w:ascii="Times New Roman" w:eastAsia="Times New Roman" w:hAnsi="Times New Roman"/>
          <w:sz w:val="24"/>
          <w:szCs w:val="24"/>
          <w:lang w:val="kk-KZ"/>
        </w:rPr>
        <w:t xml:space="preserve">            </w:t>
      </w:r>
      <w:r w:rsidRPr="00B10FFC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бағдарламасына негізделіп құрастырылған. </w:t>
      </w:r>
    </w:p>
    <w:p w:rsidR="003D070F" w:rsidRPr="00B10FFC" w:rsidRDefault="003D070F" w:rsidP="003D0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Оқу жұмыс бағдарламасы Қазақстан Республикасы Білім және ғылым министрінің  2018 жылғы 31 қазандағы № 604 «Білім берудің барлық деңгейінің мемлекеттік жалпыға міндетті білім беру стандарттарын бекіту туралы» және Қазақстан Республикасының Білім және ғылым министрінің 2012 жылғы 8 қарашадағы № 500 «</w:t>
      </w:r>
      <w:r w:rsidRPr="00B10FF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Республикасындағы </w:t>
      </w: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бастауыш, негізгі орта, жалпы орта білім берудің үлгілік оқу жоспарларын бекіту туралы», ҚР білім және ғылым министрінің 2020 жылғы 6 сәуірдегі </w:t>
      </w:r>
      <w:r w:rsidR="009B26BC"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>№130 (</w:t>
      </w:r>
      <w:r w:rsidR="00930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2022 ж. 27 тамыз </w:t>
      </w:r>
      <w:r w:rsidR="00930DE0" w:rsidRPr="005D6962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 w:rsidR="00930DE0">
        <w:rPr>
          <w:rFonts w:ascii="Times New Roman" w:eastAsia="Times New Roman" w:hAnsi="Times New Roman" w:cs="Times New Roman"/>
          <w:sz w:val="24"/>
          <w:szCs w:val="24"/>
          <w:lang w:val="kk-KZ"/>
        </w:rPr>
        <w:t>382</w:t>
      </w:r>
      <w:r w:rsidR="00930DE0"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30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бұйрығы </w:t>
      </w:r>
      <w:r w:rsidR="009B26BC"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>өзгерістерімен)</w:t>
      </w: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бұйрықтарына сәйкес әзірленген.</w:t>
      </w:r>
    </w:p>
    <w:p w:rsidR="003D070F" w:rsidRDefault="003D070F" w:rsidP="003D070F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Оқу жұмыс бағдарламасында ұсынылған әдебиеттер тізбесі Қазақстан Республикасы Білім және ғылым министрінің 2019 жылғы 17 мамырдағы № 217 «Оқулықтардың, оқу-әдістемелік кешендердің, құралдардың және басқа да қосымша әдебиеттердің, оның ішінде электрондық жеткізгіштердің тізбесін бекіту туралы» бұйрығы негізінде жасалған.</w:t>
      </w:r>
    </w:p>
    <w:p w:rsidR="00AB11DA" w:rsidRPr="00B10FFC" w:rsidRDefault="00AB11DA" w:rsidP="003D070F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23CFF" w:rsidRPr="00123CFF" w:rsidRDefault="003D070F" w:rsidP="00123CFF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B10F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123C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Биология</w:t>
      </w:r>
      <w:r w:rsidRPr="00B10F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оқу бағдарламасының мақсаты:</w:t>
      </w:r>
      <w:r w:rsidRPr="00B10F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23CFF" w:rsidRPr="00123CFF">
        <w:rPr>
          <w:rFonts w:ascii="Times New Roman" w:hAnsi="Times New Roman" w:cs="Times New Roman"/>
          <w:sz w:val="24"/>
          <w:szCs w:val="28"/>
          <w:lang w:val="kk-KZ"/>
        </w:rPr>
        <w:t>Тіршіліктің әртүрлі деңгейлерінің дамуын түсінуді қалыптастыратын практикалық және зерттеу іс-әрекеті арқылы білім алушылардың функционалдық дағдыларын дамыту Мақсаты: Тіршіліктің әртүрлі деңгейлерінің дамуын түсінуді қалыптастыратын практикалық және зерттеу іс-әрекеті арқылы білім алушылардың функционалдық дағдыларын дамыту</w:t>
      </w:r>
    </w:p>
    <w:p w:rsidR="00123CFF" w:rsidRPr="00B10FFC" w:rsidRDefault="00123CFF" w:rsidP="003D070F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D070F" w:rsidRPr="00B10FFC" w:rsidRDefault="003D070F" w:rsidP="003D070F">
      <w:pPr>
        <w:widowControl w:val="0"/>
        <w:shd w:val="clear" w:color="auto" w:fill="FFFFFF"/>
        <w:tabs>
          <w:tab w:val="left" w:pos="720"/>
          <w:tab w:val="left" w:pos="1843"/>
          <w:tab w:val="left" w:pos="1985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  <w:t>«</w:t>
      </w:r>
      <w:r w:rsidR="00123C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Биология</w:t>
      </w:r>
      <w:r w:rsidRPr="00B10FF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оқу пәнін оқытудың негізгі міндеттері:</w:t>
      </w:r>
    </w:p>
    <w:p w:rsidR="00123CFF" w:rsidRPr="00123CFF" w:rsidRDefault="00123CFF" w:rsidP="00123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123CFF">
        <w:rPr>
          <w:rFonts w:ascii="Times New Roman" w:hAnsi="Times New Roman" w:cs="Times New Roman"/>
          <w:sz w:val="24"/>
          <w:szCs w:val="28"/>
          <w:lang w:val="kk-KZ"/>
        </w:rPr>
        <w:t>1.</w:t>
      </w:r>
      <w:r w:rsidR="00930DE0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123CFF">
        <w:rPr>
          <w:rFonts w:ascii="Times New Roman" w:hAnsi="Times New Roman" w:cs="Times New Roman"/>
          <w:sz w:val="24"/>
          <w:szCs w:val="28"/>
          <w:lang w:val="kk-KZ"/>
        </w:rPr>
        <w:t>абиғаттың даму заңдылықтары мен адамның қоршаған ортадағы рөлі туралы түсінік қалыптастыру;</w:t>
      </w:r>
    </w:p>
    <w:p w:rsidR="00123CFF" w:rsidRPr="00123CFF" w:rsidRDefault="00123CFF" w:rsidP="00123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123CFF">
        <w:rPr>
          <w:rFonts w:ascii="Times New Roman" w:hAnsi="Times New Roman" w:cs="Times New Roman"/>
          <w:sz w:val="24"/>
          <w:szCs w:val="28"/>
          <w:lang w:val="kk-KZ"/>
        </w:rPr>
        <w:t xml:space="preserve">2. </w:t>
      </w:r>
      <w:r w:rsidR="00930DE0">
        <w:rPr>
          <w:rFonts w:ascii="Times New Roman" w:hAnsi="Times New Roman" w:cs="Times New Roman"/>
          <w:sz w:val="24"/>
          <w:szCs w:val="28"/>
          <w:lang w:val="kk-KZ"/>
        </w:rPr>
        <w:t>Т</w:t>
      </w:r>
      <w:r w:rsidRPr="00123CFF">
        <w:rPr>
          <w:rFonts w:ascii="Times New Roman" w:hAnsi="Times New Roman" w:cs="Times New Roman"/>
          <w:sz w:val="24"/>
          <w:szCs w:val="28"/>
          <w:lang w:val="kk-KZ"/>
        </w:rPr>
        <w:t>абиғаттың дамуы мен жұмыс істеу заңдылықтарын жаңа білім алуға, оларды әрі қарай кеңейту мен тереңдетудің негізі мен құралы ретінде қолдануға;</w:t>
      </w:r>
    </w:p>
    <w:p w:rsidR="00123CFF" w:rsidRPr="00123CFF" w:rsidRDefault="00930DE0" w:rsidP="00123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3. Б</w:t>
      </w:r>
      <w:r w:rsidR="00123CFF" w:rsidRPr="00123CFF">
        <w:rPr>
          <w:rFonts w:ascii="Times New Roman" w:hAnsi="Times New Roman" w:cs="Times New Roman"/>
          <w:sz w:val="24"/>
          <w:szCs w:val="28"/>
          <w:lang w:val="kk-KZ"/>
        </w:rPr>
        <w:t>ілім жүйесі мен ғылыми дүниетаным негіздерін игеру барысында сыни және шығармашылық ойлау қабілеттерін, зерттеу дағдыларын қалыптастыру;</w:t>
      </w:r>
    </w:p>
    <w:p w:rsidR="00123CFF" w:rsidRPr="00123CFF" w:rsidRDefault="00123CFF" w:rsidP="00123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123CFF">
        <w:rPr>
          <w:rFonts w:ascii="Times New Roman" w:hAnsi="Times New Roman" w:cs="Times New Roman"/>
          <w:sz w:val="24"/>
          <w:szCs w:val="28"/>
          <w:lang w:val="kk-KZ"/>
        </w:rPr>
        <w:t xml:space="preserve">4. </w:t>
      </w:r>
      <w:r w:rsidR="00930DE0">
        <w:rPr>
          <w:rFonts w:ascii="Times New Roman" w:hAnsi="Times New Roman" w:cs="Times New Roman"/>
          <w:sz w:val="24"/>
          <w:szCs w:val="28"/>
          <w:lang w:val="kk-KZ"/>
        </w:rPr>
        <w:t>А</w:t>
      </w:r>
      <w:r w:rsidRPr="00123CFF">
        <w:rPr>
          <w:rFonts w:ascii="Times New Roman" w:hAnsi="Times New Roman" w:cs="Times New Roman"/>
          <w:sz w:val="24"/>
          <w:szCs w:val="28"/>
          <w:lang w:val="kk-KZ"/>
        </w:rPr>
        <w:t>йналасындағыларға еркін жүруге мүмкіндік беретін, этикалық мәселелерге байланысты тәуелсіз шешім қабылдауға дайын, қоғамның әлеуметтік өміріне және еңбек қызметіне жеке қатысуға мүмкіндік беретін бастамашыл тұлғаның қасиеттерін дамыту;</w:t>
      </w:r>
    </w:p>
    <w:p w:rsidR="00123CFF" w:rsidRPr="00123CFF" w:rsidRDefault="00123CFF" w:rsidP="00123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123CFF">
        <w:rPr>
          <w:rFonts w:ascii="Times New Roman" w:hAnsi="Times New Roman" w:cs="Times New Roman"/>
          <w:sz w:val="24"/>
          <w:szCs w:val="28"/>
          <w:lang w:val="kk-KZ"/>
        </w:rPr>
        <w:t xml:space="preserve">5. </w:t>
      </w:r>
      <w:r w:rsidR="00930DE0">
        <w:rPr>
          <w:rFonts w:ascii="Times New Roman" w:hAnsi="Times New Roman" w:cs="Times New Roman"/>
          <w:sz w:val="24"/>
          <w:szCs w:val="28"/>
          <w:lang w:val="kk-KZ"/>
        </w:rPr>
        <w:t>Б</w:t>
      </w:r>
      <w:r w:rsidRPr="00123CFF">
        <w:rPr>
          <w:rFonts w:ascii="Times New Roman" w:hAnsi="Times New Roman" w:cs="Times New Roman"/>
          <w:sz w:val="24"/>
          <w:szCs w:val="28"/>
          <w:lang w:val="kk-KZ"/>
        </w:rPr>
        <w:t>ілім алушылардың бойында үздіксіз білім алуға және өздігінен білім алуға қажетті зияткерлік қабілеттерін дамыту.</w:t>
      </w:r>
    </w:p>
    <w:p w:rsidR="003D070F" w:rsidRPr="00B10FFC" w:rsidRDefault="003D070F" w:rsidP="003D07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  <w:lang w:val="kk-KZ"/>
        </w:rPr>
      </w:pPr>
    </w:p>
    <w:p w:rsidR="00385937" w:rsidRPr="00B10FFC" w:rsidRDefault="00385937" w:rsidP="0038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85937" w:rsidRPr="00B10FFC" w:rsidRDefault="00385937" w:rsidP="0038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85937" w:rsidRPr="00B10FFC" w:rsidRDefault="00385937" w:rsidP="0038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85937" w:rsidRPr="00B10FFC" w:rsidRDefault="00385937" w:rsidP="00385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85937" w:rsidRDefault="00385937" w:rsidP="00B02AD0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30DE0" w:rsidRDefault="00930DE0" w:rsidP="00B02AD0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30DE0" w:rsidRDefault="00930DE0" w:rsidP="00B02AD0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30DE0" w:rsidRPr="00B10FFC" w:rsidRDefault="00930DE0" w:rsidP="00B02AD0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85937" w:rsidRPr="00B10FFC" w:rsidRDefault="00385937" w:rsidP="003859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pPr w:leftFromText="180" w:rightFromText="180" w:horzAnchor="margin" w:tblpY="435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8080"/>
      </w:tblGrid>
      <w:tr w:rsidR="00632E98" w:rsidRPr="00094391" w:rsidTr="00930DE0">
        <w:tc>
          <w:tcPr>
            <w:tcW w:w="3369" w:type="dxa"/>
            <w:vAlign w:val="center"/>
          </w:tcPr>
          <w:p w:rsidR="00632E98" w:rsidRPr="00B10FFC" w:rsidRDefault="00337208" w:rsidP="00930DE0">
            <w:pPr>
              <w:rPr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32E98"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/модуль </w:t>
            </w:r>
            <w:r w:rsidR="00632E98"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сипаттамасы:</w:t>
            </w:r>
          </w:p>
        </w:tc>
        <w:tc>
          <w:tcPr>
            <w:tcW w:w="11623" w:type="dxa"/>
            <w:gridSpan w:val="2"/>
          </w:tcPr>
          <w:p w:rsidR="00632E98" w:rsidRPr="00B10FFC" w:rsidRDefault="00827153" w:rsidP="00930D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 пән</w:t>
            </w:r>
            <w:r w:rsidR="002A0E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B10F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тірі организмдер туралы ғылым. Биология- тіршіліктің пайда болуы мен даму заңдылықтарын, жер бетіндегі өсімдіктер мен жануарлардың таралуын, организмдердің қоршаған ортамен байланысын зерттейді. </w:t>
            </w:r>
          </w:p>
          <w:p w:rsidR="00632E98" w:rsidRPr="00B10FFC" w:rsidRDefault="00632E98" w:rsidP="00930DE0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</w:tr>
      <w:tr w:rsidR="00632E98" w:rsidRPr="00094391" w:rsidTr="00930DE0">
        <w:trPr>
          <w:trHeight w:val="834"/>
        </w:trPr>
        <w:tc>
          <w:tcPr>
            <w:tcW w:w="3369" w:type="dxa"/>
            <w:vAlign w:val="center"/>
          </w:tcPr>
          <w:p w:rsidR="00632E98" w:rsidRPr="00B10FFC" w:rsidRDefault="00632E98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  <w:gridSpan w:val="2"/>
          </w:tcPr>
          <w:p w:rsidR="00632E98" w:rsidRPr="00B10FFC" w:rsidRDefault="00C942EB" w:rsidP="00930D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Жалпы биологиялық заңдылықтарды оқып білу</w:t>
            </w:r>
            <w:r w:rsidR="00827153" w:rsidRPr="00B10FF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қоршаған әлем туралы білімді толықтыру</w:t>
            </w:r>
            <w:r w:rsidR="001A3FE0" w:rsidRPr="00B10FF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 Биология түрлерінің таралу заңдылықтарын олардың, тіршілік</w:t>
            </w:r>
            <w:r w:rsidR="00827153" w:rsidRPr="00B10FF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ортасына бейімделуін зерттеп үйрегу</w:t>
            </w:r>
          </w:p>
        </w:tc>
      </w:tr>
      <w:tr w:rsidR="00632E98" w:rsidRPr="00B10FFC" w:rsidTr="00930DE0">
        <w:trPr>
          <w:trHeight w:val="1080"/>
        </w:trPr>
        <w:tc>
          <w:tcPr>
            <w:tcW w:w="3369" w:type="dxa"/>
            <w:vAlign w:val="center"/>
          </w:tcPr>
          <w:p w:rsidR="00632E98" w:rsidRPr="00B10FFC" w:rsidRDefault="00632E98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:rsidR="00D02B63" w:rsidRPr="00B10FFC" w:rsidRDefault="00D02B63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  <w:gridSpan w:val="2"/>
          </w:tcPr>
          <w:p w:rsidR="005A4220" w:rsidRDefault="005A4220" w:rsidP="00930DE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632E98" w:rsidRPr="00B10FFC" w:rsidRDefault="00C326B0" w:rsidP="00930DE0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Ботаника, зоология, адам анатомиясы және физиологиясы</w:t>
            </w:r>
          </w:p>
        </w:tc>
      </w:tr>
      <w:tr w:rsidR="00632E98" w:rsidRPr="00B10FFC" w:rsidTr="00930DE0">
        <w:tc>
          <w:tcPr>
            <w:tcW w:w="3369" w:type="dxa"/>
            <w:vAlign w:val="center"/>
          </w:tcPr>
          <w:p w:rsidR="005A4220" w:rsidRDefault="005A4220" w:rsidP="00930D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  <w:gridSpan w:val="2"/>
          </w:tcPr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E98" w:rsidRPr="00B10FFC" w:rsidRDefault="00C326B0" w:rsidP="00930DE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pacing w:val="2"/>
                <w:lang w:val="kk-KZ"/>
              </w:rPr>
            </w:pPr>
            <w:r w:rsidRPr="00B10FFC">
              <w:rPr>
                <w:color w:val="000000"/>
                <w:spacing w:val="2"/>
                <w:lang w:val="kk-KZ"/>
              </w:rPr>
              <w:t xml:space="preserve">Жалпы </w:t>
            </w:r>
            <w:r w:rsidR="0020582D" w:rsidRPr="00B10FFC">
              <w:rPr>
                <w:color w:val="000000"/>
                <w:spacing w:val="2"/>
                <w:lang w:val="kk-KZ"/>
              </w:rPr>
              <w:t>биология (микроорганизмдер, өсімдіктер, жануарлар және адам)</w:t>
            </w:r>
          </w:p>
        </w:tc>
      </w:tr>
      <w:tr w:rsidR="00632E98" w:rsidRPr="00062FD6" w:rsidTr="00930DE0">
        <w:trPr>
          <w:trHeight w:val="2105"/>
        </w:trPr>
        <w:tc>
          <w:tcPr>
            <w:tcW w:w="3369" w:type="dxa"/>
            <w:vAlign w:val="center"/>
          </w:tcPr>
          <w:p w:rsidR="00632E98" w:rsidRPr="00B10FFC" w:rsidRDefault="00632E98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</w:p>
        </w:tc>
        <w:tc>
          <w:tcPr>
            <w:tcW w:w="11623" w:type="dxa"/>
            <w:gridSpan w:val="2"/>
          </w:tcPr>
          <w:p w:rsidR="00632E98" w:rsidRPr="00B10FFC" w:rsidRDefault="00632E98" w:rsidP="00930DE0">
            <w:pPr>
              <w:spacing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1.Мультимедия кешені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2. </w:t>
            </w: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Плакаттар 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3.Үлгілер 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4.Оқу бейнефильмдері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5.Электрондық оқулықтар 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6.Үлестірмелі таратпа құралдар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7.Таблицалар 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Тірек -схемалар</w:t>
            </w:r>
          </w:p>
          <w:p w:rsidR="00632E98" w:rsidRPr="00B10FFC" w:rsidRDefault="00632E98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Ақпараттық басылым материалдары</w:t>
            </w:r>
          </w:p>
          <w:p w:rsidR="00B65674" w:rsidRPr="00B65674" w:rsidRDefault="00B65674" w:rsidP="00930DE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65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B6567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 Әдебиеттер мен </w:t>
            </w:r>
            <w:r w:rsidRPr="00B65674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оқу құралдарының </w:t>
            </w:r>
            <w:r w:rsidRPr="00B6567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kk-KZ"/>
              </w:rPr>
              <w:t>тізімі</w:t>
            </w:r>
          </w:p>
          <w:p w:rsidR="00B65674" w:rsidRPr="00B65674" w:rsidRDefault="00B65674" w:rsidP="00930DE0">
            <w:pPr>
              <w:pStyle w:val="a7"/>
              <w:spacing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lang w:val="kk-KZ" w:eastAsia="kk-KZ"/>
              </w:rPr>
            </w:pPr>
            <w:r w:rsidRPr="00B65674">
              <w:rPr>
                <w:rFonts w:ascii="Times New Roman" w:hAnsi="Times New Roman"/>
                <w:bCs/>
                <w:color w:val="000000"/>
                <w:sz w:val="24"/>
                <w:lang w:val="kk-KZ" w:eastAsia="kk-KZ"/>
              </w:rPr>
              <w:t>Негізгі:</w:t>
            </w:r>
          </w:p>
          <w:p w:rsidR="00062FD6" w:rsidRPr="00643EEE" w:rsidRDefault="00062FD6" w:rsidP="00062FD6">
            <w:pPr>
              <w:pStyle w:val="a7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643EEE">
              <w:rPr>
                <w:rFonts w:ascii="Times New Roman" w:hAnsi="Times New Roman"/>
                <w:spacing w:val="2"/>
                <w:sz w:val="24"/>
                <w:lang w:val="kk-KZ"/>
              </w:rPr>
              <w:t xml:space="preserve">1. Е. Очкур, Ж. Құрманғалиева, М. Нұртаева. Биология. Оқулық. 10 сынып, 1, 2 бөлім 2019, Мектеп. </w:t>
            </w:r>
            <w:hyperlink r:id="rId10" w:anchor="Биология" w:history="1">
              <w:r w:rsidRPr="00643EEE">
                <w:rPr>
                  <w:rStyle w:val="af1"/>
                  <w:rFonts w:ascii="Times New Roman" w:hAnsi="Times New Roman"/>
                  <w:sz w:val="24"/>
                </w:rPr>
                <w:t>https</w:t>
              </w:r>
              <w:r w:rsidRPr="00643EEE">
                <w:rPr>
                  <w:rStyle w:val="af1"/>
                  <w:rFonts w:ascii="Times New Roman" w:hAnsi="Times New Roman"/>
                  <w:sz w:val="24"/>
                  <w:lang w:val="ru-RU"/>
                </w:rPr>
                <w:t>://</w:t>
              </w:r>
              <w:r w:rsidRPr="00643EEE">
                <w:rPr>
                  <w:rStyle w:val="af1"/>
                  <w:rFonts w:ascii="Times New Roman" w:hAnsi="Times New Roman"/>
                  <w:sz w:val="24"/>
                </w:rPr>
                <w:t>www</w:t>
              </w:r>
              <w:r w:rsidRPr="00643EEE">
                <w:rPr>
                  <w:rStyle w:val="af1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Pr="00643EEE">
                <w:rPr>
                  <w:rStyle w:val="af1"/>
                  <w:rFonts w:ascii="Times New Roman" w:hAnsi="Times New Roman"/>
                  <w:sz w:val="24"/>
                </w:rPr>
                <w:t>okulyk</w:t>
              </w:r>
              <w:proofErr w:type="spellEnd"/>
              <w:r w:rsidRPr="00643EEE">
                <w:rPr>
                  <w:rStyle w:val="af1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Pr="00643EEE">
                <w:rPr>
                  <w:rStyle w:val="af1"/>
                  <w:rFonts w:ascii="Times New Roman" w:hAnsi="Times New Roman"/>
                  <w:sz w:val="24"/>
                </w:rPr>
                <w:t>kz</w:t>
              </w:r>
              <w:proofErr w:type="spellEnd"/>
              <w:r w:rsidRPr="00643EEE">
                <w:rPr>
                  <w:rStyle w:val="af1"/>
                  <w:rFonts w:ascii="Times New Roman" w:hAnsi="Times New Roman"/>
                  <w:sz w:val="24"/>
                  <w:lang w:val="ru-RU"/>
                </w:rPr>
                <w:t>/10-</w:t>
              </w:r>
              <w:r w:rsidRPr="00643EEE">
                <w:rPr>
                  <w:rStyle w:val="af1"/>
                  <w:rFonts w:ascii="Times New Roman" w:hAnsi="Times New Roman"/>
                  <w:sz w:val="24"/>
                </w:rPr>
                <w:t>class</w:t>
              </w:r>
              <w:r w:rsidRPr="00643EEE">
                <w:rPr>
                  <w:rStyle w:val="af1"/>
                  <w:rFonts w:ascii="Times New Roman" w:hAnsi="Times New Roman"/>
                  <w:sz w:val="24"/>
                  <w:lang w:val="ru-RU"/>
                </w:rPr>
                <w:t>/#Биология</w:t>
              </w:r>
            </w:hyperlink>
          </w:p>
          <w:p w:rsidR="00062FD6" w:rsidRPr="00643EEE" w:rsidRDefault="00062FD6" w:rsidP="00062FD6">
            <w:pPr>
              <w:pStyle w:val="a7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643EEE">
              <w:rPr>
                <w:rFonts w:ascii="Times New Roman" w:hAnsi="Times New Roman"/>
                <w:sz w:val="24"/>
                <w:lang w:val="kk-KZ"/>
              </w:rPr>
              <w:t>2. Н.Т. Аблайханова, А.М. Калыбаева, А.М. Паримбекова, Биология. 11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сынып, 1,2 бөлім. – Алматы: 2020</w:t>
            </w:r>
            <w:r w:rsidRPr="00643EEE">
              <w:rPr>
                <w:rFonts w:ascii="Times New Roman" w:hAnsi="Times New Roman"/>
                <w:sz w:val="24"/>
                <w:lang w:val="kk-KZ"/>
              </w:rPr>
              <w:t xml:space="preserve">, Мектеп  https://www.okulyk.kz/biologiya </w:t>
            </w:r>
          </w:p>
          <w:p w:rsidR="00632E98" w:rsidRPr="005A4220" w:rsidRDefault="00632E98" w:rsidP="00930DE0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</w:p>
        </w:tc>
      </w:tr>
      <w:tr w:rsidR="004125FD" w:rsidRPr="00B10FFC" w:rsidTr="00930DE0">
        <w:tc>
          <w:tcPr>
            <w:tcW w:w="3369" w:type="dxa"/>
            <w:vAlign w:val="center"/>
          </w:tcPr>
          <w:p w:rsidR="004125FD" w:rsidRPr="00B10FFC" w:rsidRDefault="004125FD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Оқытушының аты-жөні:  </w:t>
            </w:r>
          </w:p>
        </w:tc>
        <w:tc>
          <w:tcPr>
            <w:tcW w:w="11623" w:type="dxa"/>
            <w:gridSpan w:val="2"/>
          </w:tcPr>
          <w:p w:rsidR="004125FD" w:rsidRPr="00B10FFC" w:rsidRDefault="004125FD" w:rsidP="00930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Касымова Маржан Абдуалиевна </w:t>
            </w:r>
          </w:p>
        </w:tc>
      </w:tr>
      <w:tr w:rsidR="004125FD" w:rsidRPr="00094391" w:rsidTr="00930DE0">
        <w:tc>
          <w:tcPr>
            <w:tcW w:w="6912" w:type="dxa"/>
            <w:gridSpan w:val="2"/>
            <w:vAlign w:val="center"/>
          </w:tcPr>
          <w:p w:rsidR="004125FD" w:rsidRPr="00B10FFC" w:rsidRDefault="004125FD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D3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7756611842, 87078765286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125FD" w:rsidRPr="00B10FFC" w:rsidRDefault="004125FD" w:rsidP="00930D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</w:tcPr>
          <w:p w:rsidR="004125FD" w:rsidRPr="00E32A8D" w:rsidRDefault="004125FD" w:rsidP="00930DE0">
            <w:pPr>
              <w:ind w:left="6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2A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  <w:r w:rsidRPr="005D3A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2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marzhana.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alchinova</w:t>
            </w:r>
            <w:proofErr w:type="spellEnd"/>
            <w:r w:rsidRPr="00E32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@mail.ru</w:t>
            </w:r>
          </w:p>
        </w:tc>
      </w:tr>
    </w:tbl>
    <w:p w:rsidR="0000355F" w:rsidRPr="00B10FFC" w:rsidRDefault="0000355F" w:rsidP="00B02AD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DE0" w:rsidRDefault="00930DE0" w:rsidP="00D702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00D1" w:rsidRDefault="004A00D1" w:rsidP="00D702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02CD" w:rsidRPr="00B10FFC" w:rsidRDefault="00643FEB" w:rsidP="00D702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930DE0" w:rsidRPr="00B10F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СЕМЕСТР БОЙЫНША САҒАТТАРДЫ БӨЛУ </w:t>
      </w:r>
    </w:p>
    <w:tbl>
      <w:tblPr>
        <w:tblW w:w="14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1"/>
        <w:gridCol w:w="2410"/>
        <w:gridCol w:w="2268"/>
        <w:gridCol w:w="2126"/>
      </w:tblGrid>
      <w:tr w:rsidR="00D702CD" w:rsidRPr="00B10FFC" w:rsidTr="006F4438">
        <w:trPr>
          <w:trHeight w:val="293"/>
        </w:trPr>
        <w:tc>
          <w:tcPr>
            <w:tcW w:w="7201" w:type="dxa"/>
            <w:vMerge w:val="restart"/>
          </w:tcPr>
          <w:p w:rsidR="00D702CD" w:rsidRPr="00B10FFC" w:rsidRDefault="00D702CD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02CD" w:rsidRPr="00B10FFC" w:rsidRDefault="00D702CD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Пән/модульдің коды және атауы </w:t>
            </w:r>
          </w:p>
          <w:p w:rsidR="00D702CD" w:rsidRPr="00B10FFC" w:rsidRDefault="00D702CD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 w:val="restart"/>
          </w:tcPr>
          <w:p w:rsidR="00D702CD" w:rsidRPr="00B10FFC" w:rsidRDefault="00D702CD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02CD" w:rsidRPr="00B10FFC" w:rsidRDefault="00D702CD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Модульдегі барлық сағат саны </w:t>
            </w:r>
          </w:p>
        </w:tc>
        <w:tc>
          <w:tcPr>
            <w:tcW w:w="4394" w:type="dxa"/>
            <w:gridSpan w:val="2"/>
          </w:tcPr>
          <w:p w:rsidR="00D702CD" w:rsidRPr="00B10FFC" w:rsidRDefault="00D702CD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Соның ішінде</w:t>
            </w:r>
          </w:p>
        </w:tc>
      </w:tr>
      <w:tr w:rsidR="00220677" w:rsidRPr="00B10FFC" w:rsidTr="006F4438">
        <w:trPr>
          <w:cantSplit/>
          <w:trHeight w:val="307"/>
        </w:trPr>
        <w:tc>
          <w:tcPr>
            <w:tcW w:w="7201" w:type="dxa"/>
            <w:vMerge/>
            <w:tcBorders>
              <w:bottom w:val="single" w:sz="4" w:space="0" w:color="auto"/>
            </w:tcBorders>
          </w:tcPr>
          <w:p w:rsidR="00220677" w:rsidRPr="00B10FFC" w:rsidRDefault="00220677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</w:tcPr>
          <w:p w:rsidR="00220677" w:rsidRPr="00B10FFC" w:rsidRDefault="00220677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A4220" w:rsidRDefault="00220677" w:rsidP="005A42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1 </w:t>
            </w:r>
          </w:p>
          <w:p w:rsidR="00220677" w:rsidRPr="00B10FFC" w:rsidRDefault="00220677" w:rsidP="005A422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семестр</w:t>
            </w:r>
          </w:p>
        </w:tc>
        <w:tc>
          <w:tcPr>
            <w:tcW w:w="2126" w:type="dxa"/>
          </w:tcPr>
          <w:p w:rsidR="00220677" w:rsidRDefault="00220677" w:rsidP="002206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</w:p>
          <w:p w:rsidR="00220677" w:rsidRPr="00B10FFC" w:rsidRDefault="00220677" w:rsidP="002206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семестр</w:t>
            </w:r>
          </w:p>
        </w:tc>
      </w:tr>
      <w:tr w:rsidR="00220677" w:rsidRPr="00B10FFC" w:rsidTr="006F4438">
        <w:trPr>
          <w:trHeight w:val="186"/>
        </w:trPr>
        <w:tc>
          <w:tcPr>
            <w:tcW w:w="7201" w:type="dxa"/>
            <w:tcBorders>
              <w:top w:val="single" w:sz="4" w:space="0" w:color="auto"/>
            </w:tcBorders>
          </w:tcPr>
          <w:p w:rsidR="00220677" w:rsidRPr="00B10FFC" w:rsidRDefault="0055779A" w:rsidP="008A61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ЖББ013 Биология</w:t>
            </w:r>
          </w:p>
        </w:tc>
        <w:tc>
          <w:tcPr>
            <w:tcW w:w="2410" w:type="dxa"/>
          </w:tcPr>
          <w:p w:rsidR="00220677" w:rsidRPr="00B10FFC" w:rsidRDefault="00220677" w:rsidP="008A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0677" w:rsidRPr="00B10FFC" w:rsidRDefault="00220677" w:rsidP="008A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0677" w:rsidRPr="00B10FFC" w:rsidRDefault="00220677" w:rsidP="008A6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677" w:rsidRPr="00B10FFC" w:rsidTr="006F4438">
        <w:trPr>
          <w:trHeight w:val="310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77" w:rsidRPr="00B10FFC" w:rsidRDefault="00220677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77" w:rsidRPr="0055779A" w:rsidRDefault="0055779A" w:rsidP="008A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7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77" w:rsidRPr="0038189E" w:rsidRDefault="00B656B8" w:rsidP="008A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677" w:rsidRPr="0038189E" w:rsidRDefault="00B656B8" w:rsidP="008A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672382" w:rsidRPr="00B10FFC" w:rsidTr="006F4438">
        <w:trPr>
          <w:trHeight w:val="204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82" w:rsidRPr="00B10FFC" w:rsidRDefault="00672382" w:rsidP="008A61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Пән/модуль бойынша оқытуға берілетін жалпы сағат саны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82" w:rsidRPr="0038189E" w:rsidRDefault="00672382" w:rsidP="008A6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82" w:rsidRPr="0038189E" w:rsidRDefault="00672382" w:rsidP="00A64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382" w:rsidRPr="0038189E" w:rsidRDefault="00672382" w:rsidP="00A64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</w:tbl>
    <w:p w:rsidR="00D702CD" w:rsidRPr="00B10FFC" w:rsidRDefault="00D702CD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D702CD" w:rsidRPr="00B10FFC" w:rsidRDefault="00D702CD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B02AD0" w:rsidRDefault="00A048E5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  <w:t xml:space="preserve">   </w:t>
      </w:r>
    </w:p>
    <w:p w:rsidR="00C96B3E" w:rsidRDefault="00C96B3E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FB7A59" w:rsidRDefault="00FB7A59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405ABD" w:rsidRDefault="00405ABD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405ABD" w:rsidRDefault="00405ABD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405ABD" w:rsidRPr="00B10FFC" w:rsidRDefault="00405ABD" w:rsidP="00D702CD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:rsidR="00934AA2" w:rsidRDefault="00934AA2" w:rsidP="00F10A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1943" w:rsidRDefault="00F51943" w:rsidP="00F10A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1E24" w:rsidRDefault="00B31E24" w:rsidP="00F10A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1E24" w:rsidRDefault="00B31E24" w:rsidP="00F10A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355F" w:rsidRPr="00B10FFC" w:rsidRDefault="00643FEB" w:rsidP="00F10A8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B31E24" w:rsidRPr="00B10FFC">
        <w:rPr>
          <w:rFonts w:ascii="Times New Roman" w:hAnsi="Times New Roman" w:cs="Times New Roman"/>
          <w:b/>
          <w:sz w:val="24"/>
          <w:szCs w:val="24"/>
          <w:lang w:val="kk-KZ"/>
        </w:rPr>
        <w:t>ОҚУ ЖҰМЫС БАҒДАРЛАМАСЫНЫҢ МАЗМҰНЫ</w:t>
      </w:r>
    </w:p>
    <w:p w:rsidR="008039D5" w:rsidRPr="00B10FFC" w:rsidRDefault="008039D5" w:rsidP="008039D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pPr w:leftFromText="180" w:rightFromText="180" w:vertAnchor="text" w:horzAnchor="margin" w:tblpY="75"/>
        <w:tblW w:w="157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3"/>
        <w:gridCol w:w="1797"/>
        <w:gridCol w:w="8"/>
        <w:gridCol w:w="19"/>
        <w:gridCol w:w="18"/>
        <w:gridCol w:w="19"/>
        <w:gridCol w:w="24"/>
        <w:gridCol w:w="20"/>
        <w:gridCol w:w="24"/>
        <w:gridCol w:w="2779"/>
        <w:gridCol w:w="26"/>
        <w:gridCol w:w="18"/>
        <w:gridCol w:w="10"/>
        <w:gridCol w:w="8"/>
        <w:gridCol w:w="13"/>
        <w:gridCol w:w="6"/>
        <w:gridCol w:w="19"/>
        <w:gridCol w:w="27"/>
        <w:gridCol w:w="2967"/>
        <w:gridCol w:w="31"/>
        <w:gridCol w:w="18"/>
        <w:gridCol w:w="14"/>
        <w:gridCol w:w="8"/>
        <w:gridCol w:w="16"/>
        <w:gridCol w:w="6"/>
        <w:gridCol w:w="20"/>
        <w:gridCol w:w="27"/>
        <w:gridCol w:w="8"/>
        <w:gridCol w:w="719"/>
        <w:gridCol w:w="19"/>
        <w:gridCol w:w="13"/>
        <w:gridCol w:w="16"/>
        <w:gridCol w:w="6"/>
        <w:gridCol w:w="16"/>
        <w:gridCol w:w="10"/>
        <w:gridCol w:w="10"/>
        <w:gridCol w:w="45"/>
        <w:gridCol w:w="20"/>
        <w:gridCol w:w="559"/>
        <w:gridCol w:w="18"/>
        <w:gridCol w:w="9"/>
        <w:gridCol w:w="22"/>
        <w:gridCol w:w="18"/>
        <w:gridCol w:w="8"/>
        <w:gridCol w:w="60"/>
        <w:gridCol w:w="15"/>
        <w:gridCol w:w="629"/>
        <w:gridCol w:w="23"/>
        <w:gridCol w:w="43"/>
        <w:gridCol w:w="645"/>
        <w:gridCol w:w="23"/>
        <w:gridCol w:w="1420"/>
        <w:gridCol w:w="15"/>
        <w:gridCol w:w="21"/>
        <w:gridCol w:w="11"/>
        <w:gridCol w:w="12"/>
        <w:gridCol w:w="1358"/>
        <w:gridCol w:w="39"/>
        <w:gridCol w:w="9"/>
        <w:gridCol w:w="14"/>
        <w:gridCol w:w="1110"/>
        <w:gridCol w:w="92"/>
        <w:gridCol w:w="51"/>
      </w:tblGrid>
      <w:tr w:rsidR="00413C2A" w:rsidRPr="00454BFA" w:rsidTr="00AB1BD9">
        <w:tc>
          <w:tcPr>
            <w:tcW w:w="653" w:type="dxa"/>
            <w:vMerge w:val="restart"/>
            <w:shd w:val="clear" w:color="auto" w:fill="FFFFFF" w:themeFill="background1"/>
            <w:vAlign w:val="center"/>
          </w:tcPr>
          <w:p w:rsidR="00B03BE8" w:rsidRPr="00454BFA" w:rsidRDefault="00B03BE8" w:rsidP="00B03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85" w:type="dxa"/>
            <w:gridSpan w:val="6"/>
            <w:vMerge w:val="restart"/>
            <w:shd w:val="clear" w:color="auto" w:fill="FFFFFF" w:themeFill="background1"/>
          </w:tcPr>
          <w:p w:rsidR="00B03BE8" w:rsidRDefault="00B03BE8" w:rsidP="00B03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3BE8" w:rsidRDefault="00B03BE8" w:rsidP="00B03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Тараулар/</w:t>
            </w:r>
          </w:p>
          <w:p w:rsidR="00B03BE8" w:rsidRPr="00B10FFC" w:rsidRDefault="00B03BE8" w:rsidP="00B03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823" w:type="dxa"/>
            <w:gridSpan w:val="3"/>
            <w:vMerge w:val="restart"/>
            <w:shd w:val="clear" w:color="auto" w:fill="FFFFFF" w:themeFill="background1"/>
          </w:tcPr>
          <w:p w:rsidR="00B03BE8" w:rsidRDefault="00B03BE8" w:rsidP="00B03B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3BE8" w:rsidRPr="00B10FFC" w:rsidRDefault="00B03BE8" w:rsidP="00B03B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тақырыптары</w:t>
            </w:r>
          </w:p>
        </w:tc>
        <w:tc>
          <w:tcPr>
            <w:tcW w:w="3094" w:type="dxa"/>
            <w:gridSpan w:val="9"/>
            <w:vMerge w:val="restart"/>
            <w:shd w:val="clear" w:color="auto" w:fill="FFFFFF" w:themeFill="background1"/>
          </w:tcPr>
          <w:p w:rsidR="00B03BE8" w:rsidRDefault="00B03BE8" w:rsidP="00B03B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3BE8" w:rsidRPr="00B10FFC" w:rsidRDefault="00B03BE8" w:rsidP="00B03B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өлшем шарттары</w:t>
            </w:r>
          </w:p>
        </w:tc>
        <w:tc>
          <w:tcPr>
            <w:tcW w:w="867" w:type="dxa"/>
            <w:gridSpan w:val="10"/>
            <w:vMerge w:val="restart"/>
            <w:shd w:val="clear" w:color="auto" w:fill="FFFFFF" w:themeFill="background1"/>
          </w:tcPr>
          <w:p w:rsidR="00B03BE8" w:rsidRDefault="00B03BE8" w:rsidP="00B03B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3BE8" w:rsidRPr="00B10FFC" w:rsidRDefault="00B03BE8" w:rsidP="00B03B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</w:t>
            </w:r>
          </w:p>
        </w:tc>
        <w:tc>
          <w:tcPr>
            <w:tcW w:w="2227" w:type="dxa"/>
            <w:gridSpan w:val="22"/>
            <w:shd w:val="clear" w:color="auto" w:fill="FFFFFF" w:themeFill="background1"/>
            <w:vAlign w:val="center"/>
          </w:tcPr>
          <w:p w:rsidR="00B03BE8" w:rsidRPr="00454BFA" w:rsidRDefault="00B03BE8" w:rsidP="00B03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ішінде:</w:t>
            </w: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B03BE8" w:rsidRPr="00B10FFC" w:rsidRDefault="00B03BE8" w:rsidP="00B03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BE8" w:rsidRPr="00B10FFC" w:rsidRDefault="00B03BE8" w:rsidP="00B03B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педагогпен өзіндік жұмысы</w:t>
            </w: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gridSpan w:val="5"/>
            <w:vMerge w:val="restart"/>
            <w:shd w:val="clear" w:color="auto" w:fill="FFFFFF" w:themeFill="background1"/>
          </w:tcPr>
          <w:p w:rsidR="00B03BE8" w:rsidRDefault="00B03BE8" w:rsidP="00B03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3BE8" w:rsidRPr="00B10FFC" w:rsidRDefault="00B03BE8" w:rsidP="00B03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</w:t>
            </w:r>
          </w:p>
        </w:tc>
        <w:tc>
          <w:tcPr>
            <w:tcW w:w="1315" w:type="dxa"/>
            <w:gridSpan w:val="6"/>
            <w:vMerge w:val="restart"/>
            <w:shd w:val="clear" w:color="auto" w:fill="FFFFFF" w:themeFill="background1"/>
          </w:tcPr>
          <w:p w:rsidR="00B03BE8" w:rsidRDefault="00B03BE8" w:rsidP="00B03BE8">
            <w:pPr>
              <w:tabs>
                <w:tab w:val="left" w:pos="1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3BE8" w:rsidRPr="00FE3C66" w:rsidRDefault="00B03BE8" w:rsidP="00B03BE8">
            <w:pPr>
              <w:tabs>
                <w:tab w:val="left" w:pos="1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FE3C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 түрі</w:t>
            </w:r>
          </w:p>
        </w:tc>
      </w:tr>
      <w:tr w:rsidR="00413C2A" w:rsidRPr="00454BFA" w:rsidTr="00AB1BD9">
        <w:trPr>
          <w:cantSplit/>
          <w:trHeight w:val="1920"/>
        </w:trPr>
        <w:tc>
          <w:tcPr>
            <w:tcW w:w="653" w:type="dxa"/>
            <w:vMerge/>
            <w:shd w:val="clear" w:color="auto" w:fill="FFFFFF" w:themeFill="background1"/>
          </w:tcPr>
          <w:p w:rsidR="00B03BE8" w:rsidRPr="00454BFA" w:rsidRDefault="00B03BE8" w:rsidP="00B03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5" w:type="dxa"/>
            <w:gridSpan w:val="6"/>
            <w:vMerge/>
            <w:shd w:val="clear" w:color="auto" w:fill="FFFFFF" w:themeFill="background1"/>
          </w:tcPr>
          <w:p w:rsidR="00B03BE8" w:rsidRPr="00454BFA" w:rsidRDefault="00B03BE8" w:rsidP="00B03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3" w:type="dxa"/>
            <w:gridSpan w:val="3"/>
            <w:vMerge/>
            <w:shd w:val="clear" w:color="auto" w:fill="FFFFFF" w:themeFill="background1"/>
          </w:tcPr>
          <w:p w:rsidR="00B03BE8" w:rsidRPr="00454BFA" w:rsidRDefault="00B03BE8" w:rsidP="00B03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gridSpan w:val="9"/>
            <w:vMerge/>
            <w:shd w:val="clear" w:color="auto" w:fill="FFFFFF" w:themeFill="background1"/>
          </w:tcPr>
          <w:p w:rsidR="00B03BE8" w:rsidRPr="00454BFA" w:rsidRDefault="00B03BE8" w:rsidP="00B03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10"/>
            <w:vMerge/>
            <w:shd w:val="clear" w:color="auto" w:fill="FFFFFF" w:themeFill="background1"/>
          </w:tcPr>
          <w:p w:rsidR="00B03BE8" w:rsidRPr="00454BFA" w:rsidRDefault="00B03BE8" w:rsidP="00B03B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  <w:gridSpan w:val="10"/>
            <w:shd w:val="clear" w:color="auto" w:fill="FFFFFF" w:themeFill="background1"/>
            <w:textDirection w:val="btLr"/>
            <w:vAlign w:val="center"/>
          </w:tcPr>
          <w:p w:rsidR="00B03BE8" w:rsidRPr="00837A98" w:rsidRDefault="00B03BE8" w:rsidP="00B0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A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802" w:type="dxa"/>
            <w:gridSpan w:val="9"/>
            <w:shd w:val="clear" w:color="auto" w:fill="FFFFFF" w:themeFill="background1"/>
            <w:textDirection w:val="btLr"/>
            <w:vAlign w:val="center"/>
          </w:tcPr>
          <w:p w:rsidR="00B03BE8" w:rsidRPr="00837A98" w:rsidRDefault="00B03BE8" w:rsidP="004233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A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</w:t>
            </w:r>
            <w:r w:rsidR="00423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Pr="00837A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әжірибелік</w:t>
            </w:r>
          </w:p>
        </w:tc>
        <w:tc>
          <w:tcPr>
            <w:tcW w:w="711" w:type="dxa"/>
            <w:gridSpan w:val="3"/>
            <w:shd w:val="clear" w:color="auto" w:fill="FFFFFF" w:themeFill="background1"/>
            <w:textDirection w:val="btLr"/>
            <w:vAlign w:val="center"/>
          </w:tcPr>
          <w:p w:rsidR="00B03BE8" w:rsidRPr="00837A98" w:rsidRDefault="00B03BE8" w:rsidP="00B03B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</w:t>
            </w:r>
          </w:p>
        </w:tc>
        <w:tc>
          <w:tcPr>
            <w:tcW w:w="1420" w:type="dxa"/>
            <w:vMerge/>
            <w:shd w:val="clear" w:color="auto" w:fill="FFFFFF" w:themeFill="background1"/>
          </w:tcPr>
          <w:p w:rsidR="00B03BE8" w:rsidRPr="00454BFA" w:rsidRDefault="00B03BE8" w:rsidP="00B03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5"/>
            <w:vMerge/>
            <w:shd w:val="clear" w:color="auto" w:fill="FFFFFF" w:themeFill="background1"/>
          </w:tcPr>
          <w:p w:rsidR="00B03BE8" w:rsidRPr="00454BFA" w:rsidRDefault="00B03BE8" w:rsidP="00B03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gridSpan w:val="6"/>
            <w:vMerge/>
            <w:shd w:val="clear" w:color="auto" w:fill="FFFFFF" w:themeFill="background1"/>
          </w:tcPr>
          <w:p w:rsidR="00B03BE8" w:rsidRPr="00454BFA" w:rsidRDefault="00B03BE8" w:rsidP="00B03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C2A" w:rsidRPr="00454BFA" w:rsidTr="00AB1BD9">
        <w:tc>
          <w:tcPr>
            <w:tcW w:w="653" w:type="dxa"/>
            <w:shd w:val="clear" w:color="auto" w:fill="FFFFFF" w:themeFill="background1"/>
          </w:tcPr>
          <w:p w:rsidR="00B03BE8" w:rsidRPr="00454BFA" w:rsidRDefault="00B03BE8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85" w:type="dxa"/>
            <w:gridSpan w:val="6"/>
            <w:vMerge w:val="restart"/>
            <w:shd w:val="clear" w:color="auto" w:fill="FFFFFF" w:themeFill="background1"/>
          </w:tcPr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3B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</w:t>
            </w: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B03B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өлім.</w:t>
            </w: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</w:t>
            </w:r>
            <w:r w:rsidRPr="00B03B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олекулалық биология мен</w:t>
            </w:r>
            <w:r w:rsidRPr="00B03BE8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  <w:lang w:val="kk-KZ"/>
              </w:rPr>
              <w:t xml:space="preserve"> </w:t>
            </w:r>
            <w:r w:rsidRPr="00B03B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биохимия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1)Бейорганикалық және органикалық заттардың тіршілікке маңызы  мен қызметін бағалау.</w:t>
            </w:r>
          </w:p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Органикалық заттарды анықтау үшін тәжірибелер жүргізу.</w:t>
            </w: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Жердегі тіршілік үшін судың маңызы.</w:t>
            </w:r>
          </w:p>
          <w:p w:rsidR="00B03BE8" w:rsidRPr="00454BFA" w:rsidRDefault="00B03BE8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Көмірсулардың жіктелуі.</w:t>
            </w:r>
          </w:p>
        </w:tc>
        <w:tc>
          <w:tcPr>
            <w:tcW w:w="3094" w:type="dxa"/>
            <w:gridSpan w:val="9"/>
            <w:vMerge w:val="restart"/>
            <w:shd w:val="clear" w:color="auto" w:fill="FFFFFF" w:themeFill="background1"/>
          </w:tcPr>
          <w:p w:rsidR="00B03BE8" w:rsidRPr="00454BFA" w:rsidRDefault="00B03BE8" w:rsidP="00F16FC8">
            <w:pPr>
              <w:pStyle w:val="Default"/>
              <w:jc w:val="both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 xml:space="preserve">1) </w:t>
            </w:r>
            <w:r w:rsidRPr="00454BFA">
              <w:rPr>
                <w:lang w:val="kk-KZ"/>
              </w:rPr>
              <w:t xml:space="preserve">Жердегі тіршілік үшін судың </w:t>
            </w:r>
            <w:r w:rsidRPr="00454BFA">
              <w:rPr>
                <w:color w:val="auto"/>
                <w:lang w:val="kk-KZ"/>
              </w:rPr>
              <w:t xml:space="preserve">іргелі </w:t>
            </w:r>
            <w:r w:rsidRPr="00454BFA">
              <w:rPr>
                <w:lang w:val="kk-KZ"/>
              </w:rPr>
              <w:t>маңызын;</w:t>
            </w:r>
            <w:r w:rsidRPr="00454BFA">
              <w:rPr>
                <w:color w:val="auto"/>
                <w:lang w:val="kk-KZ"/>
              </w:rPr>
              <w:t xml:space="preserve"> </w:t>
            </w:r>
            <w:r w:rsidRPr="00454BFA">
              <w:rPr>
                <w:lang w:val="kk-KZ"/>
              </w:rPr>
              <w:t>генетикалық кодтың қасиеттерін түсіндіреді</w:t>
            </w:r>
            <w:r w:rsidRPr="00454BFA">
              <w:rPr>
                <w:color w:val="auto"/>
                <w:lang w:val="kk-KZ"/>
              </w:rPr>
              <w:t xml:space="preserve"> </w:t>
            </w:r>
          </w:p>
          <w:p w:rsidR="00B03BE8" w:rsidRPr="00454BFA" w:rsidRDefault="00B03BE8" w:rsidP="00F16FC8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 xml:space="preserve">2) </w:t>
            </w:r>
            <w:r w:rsidRPr="00454BFA">
              <w:rPr>
                <w:lang w:val="kk-KZ"/>
              </w:rPr>
              <w:t>Көмірсуларды құрылымы, құрамы және қызметтері бойынша жіктейді;</w:t>
            </w:r>
            <w:r w:rsidRPr="00454BFA">
              <w:rPr>
                <w:color w:val="auto"/>
                <w:lang w:val="kk-KZ"/>
              </w:rPr>
              <w:t xml:space="preserve"> </w:t>
            </w:r>
          </w:p>
          <w:p w:rsidR="00B03BE8" w:rsidRPr="00454BFA" w:rsidRDefault="00B03BE8" w:rsidP="00F16FC8">
            <w:pPr>
              <w:pStyle w:val="Default"/>
              <w:jc w:val="both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>3)М</w:t>
            </w:r>
            <w:r w:rsidRPr="00454BFA">
              <w:rPr>
                <w:lang w:val="kk-KZ"/>
              </w:rPr>
              <w:t xml:space="preserve">айлардың </w:t>
            </w:r>
            <w:r w:rsidRPr="00454BFA">
              <w:rPr>
                <w:spacing w:val="-3"/>
                <w:lang w:val="kk-KZ"/>
              </w:rPr>
              <w:t xml:space="preserve">химиялық </w:t>
            </w:r>
            <w:r w:rsidRPr="00454BFA">
              <w:rPr>
                <w:lang w:val="kk-KZ"/>
              </w:rPr>
              <w:t>құрылысы мен қызметтерін; дезоксирибонуклеин қышқылы құрылымы мен қызметі арасындағы байланысты Чаргафф ережелері негізінде дезоксирибонуклеин қышқылы репликациясы үдерісін; нәруыз биосинтезі үдерісіндегі транскрипция мен трансляцияны сипаттайды</w:t>
            </w:r>
            <w:r w:rsidRPr="00454BFA">
              <w:rPr>
                <w:color w:val="auto"/>
                <w:lang w:val="kk-KZ"/>
              </w:rPr>
              <w:t xml:space="preserve">; </w:t>
            </w:r>
          </w:p>
          <w:p w:rsidR="00B03BE8" w:rsidRPr="00454BFA" w:rsidRDefault="00B03BE8" w:rsidP="00F16FC8">
            <w:pPr>
              <w:pStyle w:val="Default"/>
              <w:jc w:val="both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>4)Т</w:t>
            </w:r>
            <w:r w:rsidRPr="00454BFA">
              <w:rPr>
                <w:lang w:val="kk-KZ"/>
              </w:rPr>
              <w:t xml:space="preserve">үрлі жағдайлардың нәруыздар құрылымына </w:t>
            </w:r>
            <w:r w:rsidRPr="00454BFA">
              <w:rPr>
                <w:lang w:val="kk-KZ"/>
              </w:rPr>
              <w:lastRenderedPageBreak/>
              <w:t>әсерін зерттейді</w:t>
            </w:r>
            <w:r w:rsidRPr="00454BFA">
              <w:rPr>
                <w:color w:val="auto"/>
                <w:lang w:val="kk-KZ"/>
              </w:rPr>
              <w:t>;</w:t>
            </w:r>
          </w:p>
          <w:p w:rsidR="00B03BE8" w:rsidRPr="00454BFA" w:rsidRDefault="00B03BE8" w:rsidP="00F16FC8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 xml:space="preserve">5)  </w:t>
            </w:r>
            <w:r w:rsidRPr="00454BFA">
              <w:rPr>
                <w:lang w:val="kk-KZ"/>
              </w:rPr>
              <w:t xml:space="preserve">Редуцирленетін және редуцирленбейтін қанттарды; нәруыздардың құрылымы, құрамы және қызметі бойынша; </w:t>
            </w:r>
            <w:r w:rsidRPr="00454BFA">
              <w:rPr>
                <w:color w:val="auto"/>
                <w:lang w:val="kk-KZ"/>
              </w:rPr>
              <w:t>биологиялық нысандарда</w:t>
            </w:r>
            <w:r w:rsidRPr="00454BFA">
              <w:rPr>
                <w:i/>
                <w:lang w:val="kk-KZ"/>
              </w:rPr>
              <w:t xml:space="preserve"> </w:t>
            </w:r>
            <w:r w:rsidRPr="00454BFA">
              <w:rPr>
                <w:lang w:val="kk-KZ"/>
              </w:rPr>
              <w:t>нәруыздың болуын анықтайды;</w:t>
            </w:r>
            <w:r w:rsidRPr="00454BFA">
              <w:rPr>
                <w:color w:val="auto"/>
                <w:lang w:val="kk-KZ"/>
              </w:rPr>
              <w:t xml:space="preserve"> </w:t>
            </w:r>
          </w:p>
          <w:p w:rsidR="00B03BE8" w:rsidRPr="00454BFA" w:rsidRDefault="00B03BE8" w:rsidP="00F16FC8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 xml:space="preserve"> 6) Р</w:t>
            </w:r>
            <w:r w:rsidRPr="00454BFA">
              <w:rPr>
                <w:lang w:val="kk-KZ"/>
              </w:rPr>
              <w:t xml:space="preserve">ибонуклеин қышқылы типтерінің құрылысы </w:t>
            </w:r>
            <w:r w:rsidRPr="00454BFA">
              <w:rPr>
                <w:spacing w:val="-6"/>
                <w:lang w:val="kk-KZ"/>
              </w:rPr>
              <w:t xml:space="preserve">мен </w:t>
            </w:r>
            <w:r w:rsidRPr="00454BFA">
              <w:rPr>
                <w:lang w:val="kk-KZ"/>
              </w:rPr>
              <w:t>қызметтерін</w:t>
            </w:r>
            <w:r w:rsidRPr="00454BFA">
              <w:rPr>
                <w:spacing w:val="-2"/>
                <w:lang w:val="kk-KZ"/>
              </w:rPr>
              <w:t xml:space="preserve"> </w:t>
            </w:r>
            <w:r w:rsidRPr="00454BFA">
              <w:rPr>
                <w:lang w:val="kk-KZ"/>
              </w:rPr>
              <w:t>ажыратады</w:t>
            </w:r>
            <w:r w:rsidRPr="00454BFA">
              <w:rPr>
                <w:color w:val="auto"/>
                <w:lang w:val="kk-KZ"/>
              </w:rPr>
              <w:t xml:space="preserve">; </w:t>
            </w:r>
          </w:p>
          <w:p w:rsidR="00B03BE8" w:rsidRPr="00454BFA" w:rsidRDefault="00B03BE8" w:rsidP="00F16FC8">
            <w:pPr>
              <w:pStyle w:val="Default"/>
              <w:rPr>
                <w:lang w:val="kk-KZ"/>
              </w:rPr>
            </w:pPr>
            <w:r w:rsidRPr="00454BFA">
              <w:rPr>
                <w:color w:val="auto"/>
                <w:lang w:val="kk-KZ"/>
              </w:rPr>
              <w:t>7)</w:t>
            </w:r>
            <w:r w:rsidRPr="00454BFA">
              <w:rPr>
                <w:lang w:val="kk-KZ"/>
              </w:rPr>
              <w:t>Дезоксирибонуклеин қышқылы құрылымы мен атқаратын қызметі арасындағы байланысты</w:t>
            </w:r>
            <w:r w:rsidRPr="00454BFA">
              <w:rPr>
                <w:spacing w:val="-1"/>
                <w:lang w:val="kk-KZ"/>
              </w:rPr>
              <w:t xml:space="preserve"> орнатады</w:t>
            </w:r>
            <w:r w:rsidRPr="00454BFA">
              <w:rPr>
                <w:lang w:val="kk-KZ"/>
              </w:rPr>
              <w:t>;</w:t>
            </w:r>
          </w:p>
          <w:p w:rsidR="00B03BE8" w:rsidRPr="00454BFA" w:rsidRDefault="00B03BE8" w:rsidP="00F16FC8">
            <w:pPr>
              <w:pStyle w:val="TableParagraph"/>
              <w:tabs>
                <w:tab w:val="left" w:pos="2077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8)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Рибонуклеин </w:t>
            </w:r>
            <w:r w:rsidRPr="00454BFA">
              <w:rPr>
                <w:sz w:val="24"/>
                <w:szCs w:val="24"/>
                <w:lang w:val="kk-KZ"/>
              </w:rPr>
              <w:t>қышқылы және дезоксирибонуклеин қышқылы молекулаларының</w:t>
            </w:r>
          </w:p>
          <w:p w:rsidR="00B03BE8" w:rsidRPr="00454BFA" w:rsidRDefault="00B03BE8" w:rsidP="00F16FC8">
            <w:pPr>
              <w:pStyle w:val="TableParagraph"/>
              <w:tabs>
                <w:tab w:val="left" w:pos="2965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құрылысын салыстырады.</w:t>
            </w:r>
          </w:p>
        </w:tc>
        <w:tc>
          <w:tcPr>
            <w:tcW w:w="867" w:type="dxa"/>
            <w:gridSpan w:val="10"/>
            <w:shd w:val="clear" w:color="auto" w:fill="FFFFFF" w:themeFill="background1"/>
          </w:tcPr>
          <w:p w:rsidR="00B03BE8" w:rsidRPr="00454BFA" w:rsidRDefault="00B03BE8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14" w:type="dxa"/>
            <w:gridSpan w:val="10"/>
            <w:shd w:val="clear" w:color="auto" w:fill="FFFFFF" w:themeFill="background1"/>
          </w:tcPr>
          <w:p w:rsidR="00B03BE8" w:rsidRPr="00454BFA" w:rsidRDefault="00B03BE8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02" w:type="dxa"/>
            <w:gridSpan w:val="9"/>
            <w:shd w:val="clear" w:color="auto" w:fill="FFFFFF" w:themeFill="background1"/>
          </w:tcPr>
          <w:p w:rsidR="00B03BE8" w:rsidRPr="00454BFA" w:rsidRDefault="00B03BE8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03BE8" w:rsidRPr="00454BFA" w:rsidRDefault="00B03BE8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B03BE8" w:rsidRPr="00454BFA" w:rsidRDefault="00B03BE8" w:rsidP="00AB4F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</w:tcPr>
          <w:p w:rsidR="00B03BE8" w:rsidRPr="00454BFA" w:rsidRDefault="00B03BE8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gridSpan w:val="6"/>
            <w:shd w:val="clear" w:color="auto" w:fill="FFFFFF" w:themeFill="background1"/>
          </w:tcPr>
          <w:p w:rsidR="00B03BE8" w:rsidRPr="00454BFA" w:rsidRDefault="00AB4F78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413C2A" w:rsidRPr="00C41A7E" w:rsidTr="00AB1BD9">
        <w:tc>
          <w:tcPr>
            <w:tcW w:w="653" w:type="dxa"/>
            <w:shd w:val="clear" w:color="auto" w:fill="FFFFFF" w:themeFill="background1"/>
          </w:tcPr>
          <w:p w:rsidR="00F05C3D" w:rsidRPr="00454BFA" w:rsidRDefault="00F05C3D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85" w:type="dxa"/>
            <w:gridSpan w:val="6"/>
            <w:vMerge/>
            <w:shd w:val="clear" w:color="auto" w:fill="FFFFFF" w:themeFill="background1"/>
          </w:tcPr>
          <w:p w:rsidR="00F05C3D" w:rsidRPr="00454BFA" w:rsidRDefault="00F05C3D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F05C3D" w:rsidRPr="00454BFA" w:rsidRDefault="00F05C3D" w:rsidP="00F16FC8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lang w:val="kk-KZ"/>
              </w:rPr>
              <w:t xml:space="preserve">Редуцирленетін және редуцирленбейтін қанттар. </w:t>
            </w:r>
          </w:p>
          <w:p w:rsidR="00F05C3D" w:rsidRPr="00454BFA" w:rsidRDefault="00F05C3D" w:rsidP="00F16FC8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Зертханалық жұмыс</w:t>
            </w:r>
            <w:r w:rsidRPr="00454BFA">
              <w:rPr>
                <w:lang w:val="kk-KZ"/>
              </w:rPr>
              <w:t xml:space="preserve"> "Редуцирленетін және редуцирленбейтін қанттардың тотықсыздандыру қабілетін зерттеу".</w:t>
            </w:r>
          </w:p>
          <w:p w:rsidR="00F05C3D" w:rsidRPr="00454BFA" w:rsidRDefault="00F05C3D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Липидтердің құрылымдық компоненттері. Майлардың химиялық құрылысы мен қызметтері. </w:t>
            </w:r>
          </w:p>
        </w:tc>
        <w:tc>
          <w:tcPr>
            <w:tcW w:w="3094" w:type="dxa"/>
            <w:gridSpan w:val="9"/>
            <w:vMerge/>
            <w:shd w:val="clear" w:color="auto" w:fill="FFFFFF" w:themeFill="background1"/>
          </w:tcPr>
          <w:p w:rsidR="00F05C3D" w:rsidRPr="00454BFA" w:rsidRDefault="00F05C3D" w:rsidP="00F16FC8">
            <w:pPr>
              <w:tabs>
                <w:tab w:val="left" w:pos="1013"/>
                <w:tab w:val="left" w:pos="19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10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10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02" w:type="dxa"/>
            <w:gridSpan w:val="9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</w:tcPr>
          <w:p w:rsidR="00F05C3D" w:rsidRPr="00454BFA" w:rsidRDefault="00F05C3D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gridSpan w:val="6"/>
            <w:shd w:val="clear" w:color="auto" w:fill="FFFFFF" w:themeFill="background1"/>
          </w:tcPr>
          <w:p w:rsidR="00F05C3D" w:rsidRDefault="00F05C3D">
            <w:r w:rsidRPr="00152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413C2A" w:rsidRPr="00454BFA" w:rsidTr="00AB1BD9">
        <w:tc>
          <w:tcPr>
            <w:tcW w:w="653" w:type="dxa"/>
            <w:shd w:val="clear" w:color="auto" w:fill="FFFFFF" w:themeFill="background1"/>
          </w:tcPr>
          <w:p w:rsidR="00F05C3D" w:rsidRPr="00454BFA" w:rsidRDefault="00F05C3D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85" w:type="dxa"/>
            <w:gridSpan w:val="6"/>
            <w:vMerge/>
            <w:shd w:val="clear" w:color="auto" w:fill="FFFFFF" w:themeFill="background1"/>
          </w:tcPr>
          <w:p w:rsidR="00F05C3D" w:rsidRPr="00454BFA" w:rsidRDefault="00F05C3D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F05C3D" w:rsidRPr="00454BFA" w:rsidRDefault="00F05C3D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Нәруыздарды құрамы бойынша жіктеу.</w:t>
            </w:r>
          </w:p>
          <w:p w:rsidR="00F05C3D" w:rsidRPr="00454BFA" w:rsidRDefault="00F05C3D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Зертханалық жұмыс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"Нәруыздардың құрылымына әртүрлі жағдайлардың әсері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(температура,</w:t>
            </w:r>
            <w:r w:rsidRPr="00454BF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pH)". </w:t>
            </w:r>
          </w:p>
          <w:p w:rsidR="00F05C3D" w:rsidRPr="00454BFA" w:rsidRDefault="00F05C3D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Биологиялық нысандарда нәруыздың болуы. </w:t>
            </w:r>
          </w:p>
          <w:p w:rsidR="00F05C3D" w:rsidRPr="00454BFA" w:rsidRDefault="00F05C3D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Зертханалық жұмыс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"Биологиялық нысандарда нәруыздың болуын анықтау". </w:t>
            </w:r>
          </w:p>
        </w:tc>
        <w:tc>
          <w:tcPr>
            <w:tcW w:w="3094" w:type="dxa"/>
            <w:gridSpan w:val="9"/>
            <w:vMerge/>
            <w:shd w:val="clear" w:color="auto" w:fill="FFFFFF" w:themeFill="background1"/>
          </w:tcPr>
          <w:p w:rsidR="00F05C3D" w:rsidRPr="00454BFA" w:rsidRDefault="00F05C3D" w:rsidP="00F16FC8">
            <w:pPr>
              <w:tabs>
                <w:tab w:val="left" w:pos="1013"/>
                <w:tab w:val="left" w:pos="19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10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10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02" w:type="dxa"/>
            <w:gridSpan w:val="9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gridSpan w:val="6"/>
            <w:shd w:val="clear" w:color="auto" w:fill="FFFFFF" w:themeFill="background1"/>
          </w:tcPr>
          <w:p w:rsidR="00F05C3D" w:rsidRDefault="00F05C3D">
            <w:r w:rsidRPr="00152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7A3E53" w:rsidRPr="00C41A7E" w:rsidTr="00AB1BD9">
        <w:tc>
          <w:tcPr>
            <w:tcW w:w="653" w:type="dxa"/>
            <w:shd w:val="clear" w:color="auto" w:fill="FFFFFF" w:themeFill="background1"/>
          </w:tcPr>
          <w:p w:rsidR="00F05C3D" w:rsidRPr="00454BFA" w:rsidRDefault="00F05C3D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85" w:type="dxa"/>
            <w:gridSpan w:val="6"/>
            <w:vMerge/>
            <w:shd w:val="clear" w:color="auto" w:fill="FFFFFF" w:themeFill="background1"/>
          </w:tcPr>
          <w:p w:rsidR="00F05C3D" w:rsidRPr="00454BFA" w:rsidRDefault="00F05C3D" w:rsidP="00F16FC8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F05C3D" w:rsidRPr="00454BFA" w:rsidRDefault="00F05C3D" w:rsidP="00F16FC8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>Дезоксирибонуклеин қышқылының молекуласының құрлысы</w:t>
            </w:r>
            <w:r w:rsidRPr="00454BFA">
              <w:rPr>
                <w:color w:val="000000" w:themeColor="text1"/>
                <w:lang w:val="kk-KZ"/>
              </w:rPr>
              <w:t xml:space="preserve"> </w:t>
            </w:r>
            <w:r w:rsidRPr="00454BFA">
              <w:rPr>
                <w:lang w:val="kk-KZ"/>
              </w:rPr>
              <w:t>Дезоксирибонуклеин қышқылының репликация механизмі.</w:t>
            </w:r>
          </w:p>
          <w:p w:rsidR="00F05C3D" w:rsidRPr="00454BFA" w:rsidRDefault="00F05C3D" w:rsidP="00F16FC8">
            <w:pPr>
              <w:pStyle w:val="Default"/>
              <w:jc w:val="both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>Рибонуклеин қышқылы молекуласының құрылысы мен қызметтері. Рибонуклеин қышқылы және дезоксирибонуклеин қышқылы молекулалары құрылысының ұқсастықтары мен</w:t>
            </w:r>
            <w:r w:rsidRPr="00454BFA">
              <w:rPr>
                <w:spacing w:val="-1"/>
                <w:lang w:val="kk-KZ"/>
              </w:rPr>
              <w:t xml:space="preserve"> </w:t>
            </w:r>
            <w:r w:rsidRPr="00454BFA">
              <w:rPr>
                <w:lang w:val="kk-KZ"/>
              </w:rPr>
              <w:t>айырмашылықтары.</w:t>
            </w:r>
          </w:p>
        </w:tc>
        <w:tc>
          <w:tcPr>
            <w:tcW w:w="3094" w:type="dxa"/>
            <w:gridSpan w:val="9"/>
            <w:vMerge/>
            <w:shd w:val="clear" w:color="auto" w:fill="FFFFFF" w:themeFill="background1"/>
          </w:tcPr>
          <w:p w:rsidR="00F05C3D" w:rsidRPr="00454BFA" w:rsidRDefault="00F05C3D" w:rsidP="00F16FC8">
            <w:pPr>
              <w:tabs>
                <w:tab w:val="left" w:pos="1013"/>
                <w:tab w:val="left" w:pos="19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10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10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2" w:type="dxa"/>
            <w:gridSpan w:val="9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</w:tcPr>
          <w:p w:rsidR="00F05C3D" w:rsidRPr="00454BFA" w:rsidRDefault="00F05C3D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gridSpan w:val="6"/>
            <w:shd w:val="clear" w:color="auto" w:fill="FFFFFF" w:themeFill="background1"/>
          </w:tcPr>
          <w:p w:rsidR="00F05C3D" w:rsidRDefault="00F05C3D">
            <w:r w:rsidRPr="00152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7A3E53" w:rsidRPr="00454BFA" w:rsidTr="00AB1BD9">
        <w:tc>
          <w:tcPr>
            <w:tcW w:w="653" w:type="dxa"/>
            <w:shd w:val="clear" w:color="auto" w:fill="FFFFFF" w:themeFill="background1"/>
          </w:tcPr>
          <w:p w:rsidR="00413606" w:rsidRPr="00454BFA" w:rsidRDefault="00413606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85" w:type="dxa"/>
            <w:gridSpan w:val="6"/>
            <w:vMerge/>
            <w:shd w:val="clear" w:color="auto" w:fill="FFFFFF" w:themeFill="background1"/>
          </w:tcPr>
          <w:p w:rsidR="00413606" w:rsidRPr="00454BFA" w:rsidRDefault="00413606" w:rsidP="00F16FC8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413606" w:rsidRPr="00454BFA" w:rsidRDefault="00413606" w:rsidP="00F16FC8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Транскрипция. Трансляцияның кезеңдері. Генетикалық код қаситеттері.</w:t>
            </w:r>
          </w:p>
        </w:tc>
        <w:tc>
          <w:tcPr>
            <w:tcW w:w="3094" w:type="dxa"/>
            <w:gridSpan w:val="9"/>
            <w:vMerge/>
            <w:shd w:val="clear" w:color="auto" w:fill="FFFFFF" w:themeFill="background1"/>
          </w:tcPr>
          <w:p w:rsidR="00413606" w:rsidRPr="00454BFA" w:rsidRDefault="00413606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10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10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02" w:type="dxa"/>
            <w:gridSpan w:val="9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</w:tcPr>
          <w:p w:rsidR="00413606" w:rsidRPr="00454BFA" w:rsidRDefault="00413606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gridSpan w:val="6"/>
            <w:shd w:val="clear" w:color="auto" w:fill="FFFFFF" w:themeFill="background1"/>
          </w:tcPr>
          <w:p w:rsidR="00413606" w:rsidRDefault="00413606">
            <w:r w:rsidRPr="00650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7A3E53" w:rsidRPr="00454BFA" w:rsidTr="00AB1BD9">
        <w:tc>
          <w:tcPr>
            <w:tcW w:w="653" w:type="dxa"/>
            <w:shd w:val="clear" w:color="auto" w:fill="FFFFFF" w:themeFill="background1"/>
          </w:tcPr>
          <w:p w:rsidR="00413606" w:rsidRPr="00454BFA" w:rsidRDefault="00413606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85" w:type="dxa"/>
            <w:gridSpan w:val="6"/>
            <w:vMerge w:val="restart"/>
            <w:shd w:val="clear" w:color="auto" w:fill="FFFFFF" w:themeFill="background1"/>
          </w:tcPr>
          <w:p w:rsidR="00413606" w:rsidRDefault="00413606" w:rsidP="00F16FC8">
            <w:pPr>
              <w:pStyle w:val="TableParagraph"/>
              <w:tabs>
                <w:tab w:val="left" w:pos="1013"/>
                <w:tab w:val="left" w:pos="1968"/>
              </w:tabs>
              <w:rPr>
                <w:spacing w:val="-3"/>
                <w:sz w:val="24"/>
                <w:szCs w:val="24"/>
                <w:lang w:val="kk-KZ"/>
              </w:rPr>
            </w:pPr>
            <w:r w:rsidRPr="00454BFA">
              <w:rPr>
                <w:b/>
                <w:sz w:val="24"/>
                <w:szCs w:val="24"/>
                <w:lang w:val="kk-KZ"/>
              </w:rPr>
              <w:t>2 бөлім. Жасушалық биология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 </w:t>
            </w:r>
          </w:p>
          <w:p w:rsidR="00413606" w:rsidRPr="00454BFA" w:rsidRDefault="00413606" w:rsidP="00F16FC8">
            <w:pPr>
              <w:pStyle w:val="TableParagraph"/>
              <w:tabs>
                <w:tab w:val="left" w:pos="1013"/>
                <w:tab w:val="left" w:pos="1968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pacing w:val="-3"/>
                <w:sz w:val="24"/>
                <w:szCs w:val="24"/>
                <w:lang w:val="kk-KZ"/>
              </w:rPr>
              <w:t>1) Мембрананың жартылай өткізгіштігін зерттеу.</w:t>
            </w:r>
          </w:p>
          <w:p w:rsidR="00413606" w:rsidRPr="00454BFA" w:rsidRDefault="00413606" w:rsidP="00F16FC8">
            <w:pPr>
              <w:tabs>
                <w:tab w:val="left" w:pos="1013"/>
                <w:tab w:val="left" w:pos="196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1)Эукариот </w:t>
            </w:r>
            <w:r w:rsidRPr="00454BFA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lastRenderedPageBreak/>
              <w:t>және прокариот жасушаларын салыстыру.</w:t>
            </w: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413606" w:rsidRPr="00454BFA" w:rsidRDefault="00413606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Жасуша органоидтерінің құрылысы мен қызметтерінің ерекшеліктері. </w:t>
            </w:r>
          </w:p>
          <w:p w:rsidR="00413606" w:rsidRPr="00454BFA" w:rsidRDefault="00413606" w:rsidP="00F16FC8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Жасуша мембранасының құрылымы, қасиеттері мен қызметтері арасындағы байланыс.</w:t>
            </w:r>
          </w:p>
          <w:p w:rsidR="00413606" w:rsidRPr="00454BFA" w:rsidRDefault="00413606" w:rsidP="00F16FC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Зертханалық жұмыс </w:t>
            </w: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"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Жасуша мембранасына әртүрлі жағдайлардың әсері". </w:t>
            </w:r>
          </w:p>
        </w:tc>
        <w:tc>
          <w:tcPr>
            <w:tcW w:w="3094" w:type="dxa"/>
            <w:gridSpan w:val="9"/>
            <w:vMerge w:val="restart"/>
            <w:shd w:val="clear" w:color="auto" w:fill="FFFFFF" w:themeFill="background1"/>
          </w:tcPr>
          <w:p w:rsidR="00413606" w:rsidRPr="00454BFA" w:rsidRDefault="00413606" w:rsidP="00F16FC8">
            <w:pPr>
              <w:pStyle w:val="TableParagraph"/>
              <w:tabs>
                <w:tab w:val="left" w:pos="814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lastRenderedPageBreak/>
              <w:t xml:space="preserve">1) Электронды микроскоп арқылы көрінетін </w:t>
            </w:r>
            <w:r w:rsidRPr="00454BFA">
              <w:rPr>
                <w:spacing w:val="-4"/>
                <w:sz w:val="24"/>
                <w:szCs w:val="24"/>
                <w:lang w:val="kk-KZ"/>
              </w:rPr>
              <w:t xml:space="preserve">жасуша </w:t>
            </w:r>
            <w:r w:rsidRPr="00454BFA">
              <w:rPr>
                <w:sz w:val="24"/>
                <w:szCs w:val="24"/>
                <w:lang w:val="kk-KZ"/>
              </w:rPr>
              <w:t xml:space="preserve">органоидтерінің құрылысы мен қызметтерінің </w:t>
            </w:r>
            <w:r w:rsidRPr="00454BFA">
              <w:rPr>
                <w:w w:val="95"/>
                <w:sz w:val="24"/>
                <w:szCs w:val="24"/>
                <w:lang w:val="kk-KZ"/>
              </w:rPr>
              <w:t xml:space="preserve">ерекшеліктерін </w:t>
            </w:r>
            <w:r w:rsidRPr="00454BFA">
              <w:rPr>
                <w:sz w:val="24"/>
                <w:szCs w:val="24"/>
                <w:lang w:val="kk-KZ"/>
              </w:rPr>
              <w:t>түсіндіреді;</w:t>
            </w:r>
          </w:p>
          <w:p w:rsidR="00413606" w:rsidRPr="00454BFA" w:rsidRDefault="00413606" w:rsidP="00F16FC8">
            <w:pPr>
              <w:pStyle w:val="TableParagraph"/>
              <w:tabs>
                <w:tab w:val="left" w:pos="1013"/>
                <w:tab w:val="left" w:pos="1968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2) Жасуша мембранасының сұйық кристалды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моделін </w:t>
            </w:r>
            <w:r w:rsidRPr="00454BFA">
              <w:rPr>
                <w:sz w:val="24"/>
                <w:szCs w:val="24"/>
                <w:lang w:val="kk-KZ"/>
              </w:rPr>
              <w:t>пайдаланып</w:t>
            </w:r>
            <w:r w:rsidRPr="00454BFA">
              <w:rPr>
                <w:w w:val="95"/>
                <w:sz w:val="24"/>
                <w:szCs w:val="24"/>
                <w:lang w:val="kk-KZ"/>
              </w:rPr>
              <w:t xml:space="preserve">,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жасуша </w:t>
            </w:r>
            <w:r w:rsidRPr="00454BFA">
              <w:rPr>
                <w:sz w:val="24"/>
                <w:szCs w:val="24"/>
                <w:lang w:val="kk-KZ"/>
              </w:rPr>
              <w:t xml:space="preserve">мембранасының </w:t>
            </w:r>
            <w:r w:rsidRPr="00454BFA">
              <w:rPr>
                <w:spacing w:val="-1"/>
                <w:sz w:val="24"/>
                <w:szCs w:val="24"/>
                <w:lang w:val="kk-KZ"/>
              </w:rPr>
              <w:lastRenderedPageBreak/>
              <w:t xml:space="preserve">құрылымы, </w:t>
            </w:r>
            <w:r w:rsidRPr="00454BFA">
              <w:rPr>
                <w:sz w:val="24"/>
                <w:szCs w:val="24"/>
                <w:lang w:val="kk-KZ"/>
              </w:rPr>
              <w:t>қасиеттері және қызметтері арасындағы байланысты анықтайды.</w:t>
            </w:r>
          </w:p>
        </w:tc>
        <w:tc>
          <w:tcPr>
            <w:tcW w:w="867" w:type="dxa"/>
            <w:gridSpan w:val="10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14" w:type="dxa"/>
            <w:gridSpan w:val="10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02" w:type="dxa"/>
            <w:gridSpan w:val="9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</w:tcPr>
          <w:p w:rsidR="00413606" w:rsidRPr="00454BFA" w:rsidRDefault="00413606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gridSpan w:val="6"/>
            <w:shd w:val="clear" w:color="auto" w:fill="FFFFFF" w:themeFill="background1"/>
          </w:tcPr>
          <w:p w:rsidR="00AB1BD9" w:rsidRDefault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</w:p>
          <w:p w:rsidR="00413606" w:rsidRDefault="00413606">
            <w:r w:rsidRPr="00650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5932B7" w:rsidRPr="00C41A7E" w:rsidTr="00AB1BD9">
        <w:tc>
          <w:tcPr>
            <w:tcW w:w="653" w:type="dxa"/>
            <w:shd w:val="clear" w:color="auto" w:fill="FFFFFF" w:themeFill="background1"/>
          </w:tcPr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85" w:type="dxa"/>
            <w:gridSpan w:val="6"/>
            <w:vMerge/>
            <w:shd w:val="clear" w:color="auto" w:fill="FFFFFF" w:themeFill="background1"/>
          </w:tcPr>
          <w:p w:rsidR="00274147" w:rsidRPr="00454BFA" w:rsidRDefault="00274147" w:rsidP="00F16FC8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274147" w:rsidRPr="00454BFA" w:rsidRDefault="00274147" w:rsidP="00F16FC8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lang w:val="kk-KZ"/>
              </w:rPr>
              <w:t>Бактерия, саңырауқұлақ., өсімдік және жануар жасушаларының құрылым ерекшеліктері мен қызметтері.</w:t>
            </w:r>
          </w:p>
        </w:tc>
        <w:tc>
          <w:tcPr>
            <w:tcW w:w="3094" w:type="dxa"/>
            <w:gridSpan w:val="9"/>
            <w:vMerge/>
            <w:shd w:val="clear" w:color="auto" w:fill="FFFFFF" w:themeFill="background1"/>
          </w:tcPr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7" w:type="dxa"/>
            <w:gridSpan w:val="10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10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02" w:type="dxa"/>
            <w:gridSpan w:val="9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5" w:type="dxa"/>
            <w:gridSpan w:val="6"/>
            <w:shd w:val="clear" w:color="auto" w:fill="FFFFFF" w:themeFill="background1"/>
          </w:tcPr>
          <w:p w:rsidR="00274147" w:rsidRPr="00454BFA" w:rsidRDefault="00274147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5932B7" w:rsidRPr="00454BFA" w:rsidTr="00AB1BD9">
        <w:tc>
          <w:tcPr>
            <w:tcW w:w="653" w:type="dxa"/>
            <w:shd w:val="clear" w:color="auto" w:fill="FFFFFF" w:themeFill="background1"/>
          </w:tcPr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05" w:type="dxa"/>
            <w:gridSpan w:val="7"/>
            <w:vMerge w:val="restart"/>
            <w:shd w:val="clear" w:color="auto" w:fill="FFFFFF" w:themeFill="background1"/>
          </w:tcPr>
          <w:p w:rsidR="00274147" w:rsidRDefault="00274147" w:rsidP="00274147">
            <w:pPr>
              <w:pStyle w:val="a7"/>
              <w:autoSpaceDE w:val="0"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pacing w:val="-3"/>
                <w:sz w:val="24"/>
                <w:lang w:val="kk-KZ"/>
              </w:rPr>
            </w:pPr>
            <w:r w:rsidRPr="00274147">
              <w:rPr>
                <w:rFonts w:ascii="Times New Roman" w:hAnsi="Times New Roman"/>
                <w:b/>
                <w:sz w:val="24"/>
                <w:lang w:val="kk-KZ"/>
              </w:rPr>
              <w:t>3</w:t>
            </w:r>
            <w:r w:rsidRPr="00454BFA">
              <w:rPr>
                <w:rFonts w:ascii="Times New Roman" w:hAnsi="Times New Roman"/>
                <w:b/>
                <w:sz w:val="24"/>
                <w:lang w:val="kk-KZ"/>
              </w:rPr>
              <w:t xml:space="preserve"> бөлім</w:t>
            </w:r>
            <w:r w:rsidRPr="00274147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  <w:r w:rsidRPr="00454BFA">
              <w:rPr>
                <w:rFonts w:ascii="Times New Roman" w:hAnsi="Times New Roman"/>
                <w:b/>
                <w:sz w:val="24"/>
                <w:lang w:val="kk-KZ"/>
              </w:rPr>
              <w:t>Қоректену</w:t>
            </w:r>
            <w:r w:rsidRPr="00454BFA"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 </w:t>
            </w:r>
          </w:p>
          <w:p w:rsidR="00274147" w:rsidRPr="00454BFA" w:rsidRDefault="00274147" w:rsidP="00274147">
            <w:pPr>
              <w:pStyle w:val="a7"/>
              <w:autoSpaceDE w:val="0"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pacing w:val="-3"/>
                <w:sz w:val="24"/>
                <w:lang w:val="kk-KZ"/>
              </w:rPr>
            </w:pPr>
            <w:r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1) </w:t>
            </w:r>
            <w:r w:rsidRPr="00454BFA">
              <w:rPr>
                <w:rFonts w:ascii="Times New Roman" w:hAnsi="Times New Roman"/>
                <w:spacing w:val="-3"/>
                <w:sz w:val="24"/>
                <w:lang w:val="kk-KZ"/>
              </w:rPr>
              <w:t>Өсімдіктердің қоректену процесінің ерекшеліктері бойынша тәжірибе жоспарлау, нәтижелерін жазу, қорытынды жасау.</w:t>
            </w:r>
          </w:p>
          <w:p w:rsidR="00274147" w:rsidRPr="00454BFA" w:rsidRDefault="00274147" w:rsidP="00F16FC8">
            <w:pPr>
              <w:pStyle w:val="a7"/>
              <w:ind w:left="0"/>
              <w:rPr>
                <w:rFonts w:ascii="Times New Roman" w:hAnsi="Times New Roman"/>
                <w:spacing w:val="-3"/>
                <w:sz w:val="24"/>
                <w:lang w:val="kk-KZ"/>
              </w:rPr>
            </w:pPr>
          </w:p>
          <w:p w:rsidR="00274147" w:rsidRPr="00454BFA" w:rsidRDefault="00274147" w:rsidP="00F16FC8">
            <w:pPr>
              <w:pStyle w:val="a7"/>
              <w:numPr>
                <w:ilvl w:val="3"/>
                <w:numId w:val="5"/>
              </w:numPr>
              <w:autoSpaceDE w:val="0"/>
              <w:autoSpaceDN w:val="0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</w:pPr>
            <w:r w:rsidRPr="00454BFA">
              <w:rPr>
                <w:rFonts w:ascii="Times New Roman" w:hAnsi="Times New Roman"/>
                <w:sz w:val="24"/>
                <w:lang w:val="kk-KZ"/>
              </w:rPr>
              <w:t>Ферменттердің белсенділігіне әртүрлі факторлардың әсерін анықтау.</w:t>
            </w:r>
          </w:p>
        </w:tc>
        <w:tc>
          <w:tcPr>
            <w:tcW w:w="2829" w:type="dxa"/>
            <w:gridSpan w:val="3"/>
            <w:shd w:val="clear" w:color="auto" w:fill="FFFFFF" w:themeFill="background1"/>
          </w:tcPr>
          <w:p w:rsidR="00274147" w:rsidRPr="00454BFA" w:rsidRDefault="00274147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Ферменттер белсенділігіне әсер ететін факторлар мен жағдайлар. </w:t>
            </w:r>
          </w:p>
          <w:p w:rsidR="00274147" w:rsidRPr="00454BFA" w:rsidRDefault="00274147" w:rsidP="00F16FC8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Зертханалық жұмыс</w:t>
            </w:r>
            <w:r w:rsidRPr="00454BFA">
              <w:rPr>
                <w:lang w:val="kk-KZ"/>
              </w:rPr>
              <w:t xml:space="preserve"> "Ферменттер белсенділігіне әр түрлі жағдайлардың әсері".</w:t>
            </w:r>
            <w:r w:rsidRPr="00454BFA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3099" w:type="dxa"/>
            <w:gridSpan w:val="9"/>
            <w:vMerge w:val="restart"/>
            <w:shd w:val="clear" w:color="auto" w:fill="FFFFFF" w:themeFill="background1"/>
          </w:tcPr>
          <w:p w:rsidR="00274147" w:rsidRPr="00454BFA" w:rsidRDefault="00274147" w:rsidP="00F16FC8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1)Хлоропласттың құрылымы мен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қызметі </w:t>
            </w:r>
            <w:r w:rsidRPr="00454BFA">
              <w:rPr>
                <w:sz w:val="24"/>
                <w:szCs w:val="24"/>
                <w:lang w:val="kk-KZ"/>
              </w:rPr>
              <w:t>арасындағы өзара байланысты орнатады;</w:t>
            </w:r>
          </w:p>
          <w:p w:rsidR="00274147" w:rsidRPr="00454BFA" w:rsidRDefault="00274147" w:rsidP="00F16FC8">
            <w:pPr>
              <w:pStyle w:val="TableParagraph"/>
              <w:tabs>
                <w:tab w:val="left" w:pos="790"/>
                <w:tab w:val="left" w:pos="1671"/>
              </w:tabs>
              <w:spacing w:before="1" w:line="276" w:lineRule="auto"/>
              <w:jc w:val="bot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2)Фотосинтездің жарық кезеңінде өтетін үдерістерді түсіндіреді.;</w:t>
            </w:r>
          </w:p>
          <w:p w:rsidR="00274147" w:rsidRPr="00454BFA" w:rsidRDefault="00274147" w:rsidP="00F16FC8">
            <w:pPr>
              <w:pStyle w:val="TableParagraph"/>
              <w:numPr>
                <w:ilvl w:val="3"/>
                <w:numId w:val="5"/>
              </w:numPr>
              <w:tabs>
                <w:tab w:val="left" w:pos="790"/>
                <w:tab w:val="left" w:pos="1671"/>
              </w:tabs>
              <w:jc w:val="bot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Фотосинтездің қараңғы кезеңінде өтетін үдерістерді түсіндіреді..</w:t>
            </w:r>
          </w:p>
        </w:tc>
        <w:tc>
          <w:tcPr>
            <w:tcW w:w="855" w:type="dxa"/>
            <w:gridSpan w:val="10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3" w:type="dxa"/>
            <w:gridSpan w:val="10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84" w:type="dxa"/>
            <w:gridSpan w:val="8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gridSpan w:val="5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770646" w:rsidRPr="00C41A7E" w:rsidTr="00AB1BD9">
        <w:tc>
          <w:tcPr>
            <w:tcW w:w="653" w:type="dxa"/>
            <w:shd w:val="clear" w:color="auto" w:fill="FFFFFF" w:themeFill="background1"/>
          </w:tcPr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05" w:type="dxa"/>
            <w:gridSpan w:val="7"/>
            <w:vMerge/>
            <w:shd w:val="clear" w:color="auto" w:fill="FFFFFF" w:themeFill="background1"/>
          </w:tcPr>
          <w:p w:rsidR="00274147" w:rsidRPr="00454BFA" w:rsidRDefault="00274147" w:rsidP="00F16FC8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29" w:type="dxa"/>
            <w:gridSpan w:val="3"/>
            <w:shd w:val="clear" w:color="auto" w:fill="FFFFFF" w:themeFill="background1"/>
          </w:tcPr>
          <w:p w:rsidR="00274147" w:rsidRPr="00454BFA" w:rsidRDefault="00274147" w:rsidP="00F16FC8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 xml:space="preserve">Хлоропластың құрылымдық компоненттері және олардың қызметтері. Rf мәні. </w:t>
            </w:r>
          </w:p>
          <w:p w:rsidR="00274147" w:rsidRPr="00454BFA" w:rsidRDefault="00274147" w:rsidP="00F16FC8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Зертханалық жұмыс "Әртүрлі өсімдік жасушаларында фотосинтездеуші пигменттердің болуын зерттеу".</w:t>
            </w:r>
            <w:r w:rsidRPr="00454BFA">
              <w:rPr>
                <w:color w:val="auto"/>
                <w:lang w:val="kk-KZ"/>
              </w:rPr>
              <w:t xml:space="preserve"> </w:t>
            </w:r>
          </w:p>
          <w:p w:rsidR="00274147" w:rsidRPr="00454BFA" w:rsidRDefault="00274147" w:rsidP="00F16FC8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Фотосинтездің жарық кезеңі. Фотофосфорлану.</w:t>
            </w:r>
          </w:p>
          <w:p w:rsidR="00274147" w:rsidRPr="00454BFA" w:rsidRDefault="00274147" w:rsidP="00F16FC8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Фотосинтездің қараңғы кезеңі. Кальвин циклі.</w:t>
            </w:r>
          </w:p>
          <w:p w:rsidR="00274147" w:rsidRPr="00454BFA" w:rsidRDefault="00274147" w:rsidP="00F16FC8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 xml:space="preserve">Хемосинтез. Фотосинтез  бен </w:t>
            </w:r>
            <w:r w:rsidRPr="00454BFA">
              <w:rPr>
                <w:color w:val="000000" w:themeColor="text1"/>
                <w:w w:val="95"/>
                <w:lang w:val="kk-KZ"/>
              </w:rPr>
              <w:t xml:space="preserve">хемосинтез </w:t>
            </w:r>
            <w:r w:rsidRPr="00454BFA">
              <w:rPr>
                <w:color w:val="000000" w:themeColor="text1"/>
                <w:lang w:val="kk-KZ"/>
              </w:rPr>
              <w:t>үдерістерін</w:t>
            </w:r>
            <w:r w:rsidRPr="00454BFA">
              <w:rPr>
                <w:color w:val="000000" w:themeColor="text1"/>
                <w:spacing w:val="-2"/>
                <w:lang w:val="kk-KZ"/>
              </w:rPr>
              <w:t xml:space="preserve"> </w:t>
            </w:r>
            <w:r w:rsidRPr="00454BFA">
              <w:rPr>
                <w:color w:val="000000" w:themeColor="text1"/>
                <w:lang w:val="kk-KZ"/>
              </w:rPr>
              <w:t>салыстыру.</w:t>
            </w:r>
          </w:p>
        </w:tc>
        <w:tc>
          <w:tcPr>
            <w:tcW w:w="3099" w:type="dxa"/>
            <w:gridSpan w:val="9"/>
            <w:vMerge/>
            <w:shd w:val="clear" w:color="auto" w:fill="FFFFFF" w:themeFill="background1"/>
          </w:tcPr>
          <w:p w:rsidR="00274147" w:rsidRPr="00454BFA" w:rsidRDefault="00274147" w:rsidP="00F16FC8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5" w:type="dxa"/>
            <w:gridSpan w:val="10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3" w:type="dxa"/>
            <w:gridSpan w:val="10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84" w:type="dxa"/>
            <w:gridSpan w:val="8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gridSpan w:val="5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274147" w:rsidRDefault="00274147">
            <w:r w:rsidRPr="008251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7A3E53" w:rsidRPr="00C41A7E" w:rsidTr="00AB1BD9">
        <w:tc>
          <w:tcPr>
            <w:tcW w:w="653" w:type="dxa"/>
            <w:shd w:val="clear" w:color="auto" w:fill="FFFFFF" w:themeFill="background1"/>
          </w:tcPr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05" w:type="dxa"/>
            <w:gridSpan w:val="7"/>
            <w:vMerge w:val="restart"/>
            <w:shd w:val="clear" w:color="auto" w:fill="FFFFFF" w:themeFill="background1"/>
          </w:tcPr>
          <w:p w:rsidR="00274147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бөлім</w:t>
            </w:r>
            <w:r w:rsidRPr="0027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27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Заттар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дың  </w:t>
            </w:r>
            <w:r w:rsidRPr="0027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тасымал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дану</w:t>
            </w:r>
            <w:r w:rsidRPr="0027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ы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Заттардың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тасмалдануының әртүрлі түрін жүйелеу.</w:t>
            </w:r>
          </w:p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147" w:rsidRPr="00454BFA" w:rsidRDefault="00274147" w:rsidP="00F16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147" w:rsidRPr="00454BFA" w:rsidRDefault="00274147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2)Әртүрлі заттардың тасымалдау түрлерінің механизмін түсіндіру.</w:t>
            </w:r>
          </w:p>
          <w:p w:rsidR="00274147" w:rsidRPr="00454BFA" w:rsidRDefault="00274147" w:rsidP="00F16F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gridSpan w:val="3"/>
            <w:shd w:val="clear" w:color="auto" w:fill="FFFFFF" w:themeFill="background1"/>
          </w:tcPr>
          <w:p w:rsidR="00274147" w:rsidRPr="00454BFA" w:rsidRDefault="00274147" w:rsidP="00F16FC8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lastRenderedPageBreak/>
              <w:t xml:space="preserve">Адам гемоглобині мен миоглобинінің құрылысы мен қызметі. </w:t>
            </w:r>
          </w:p>
          <w:p w:rsidR="00274147" w:rsidRPr="00454BFA" w:rsidRDefault="00274147" w:rsidP="00F16F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Тақырып 2. Беттік аудан </w:t>
            </w: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мөлшерінің көлемге қатынасының диффузия жылдамдығына әсері. </w:t>
            </w:r>
          </w:p>
          <w:p w:rsidR="00274147" w:rsidRPr="00454BFA" w:rsidRDefault="00274147" w:rsidP="00F16FC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Зертханалық жұмыс "Жасушаның беттік аудан мөлшерінің көлемге қатынасын анықтау". </w:t>
            </w:r>
          </w:p>
        </w:tc>
        <w:tc>
          <w:tcPr>
            <w:tcW w:w="3099" w:type="dxa"/>
            <w:gridSpan w:val="9"/>
            <w:vMerge w:val="restart"/>
            <w:shd w:val="clear" w:color="auto" w:fill="FFFFFF" w:themeFill="background1"/>
          </w:tcPr>
          <w:p w:rsidR="00274147" w:rsidRPr="00454BFA" w:rsidRDefault="00274147" w:rsidP="00F16FC8">
            <w:pPr>
              <w:pStyle w:val="TableParagraph"/>
              <w:tabs>
                <w:tab w:val="left" w:pos="886"/>
                <w:tab w:val="left" w:pos="1705"/>
                <w:tab w:val="left" w:pos="2396"/>
              </w:tabs>
              <w:jc w:val="bot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lastRenderedPageBreak/>
              <w:t xml:space="preserve">1)Беттік аудан мөлшерінің көлемге қатынасының мәнін есептейді; </w:t>
            </w:r>
          </w:p>
          <w:p w:rsidR="00274147" w:rsidRPr="00454BFA" w:rsidRDefault="00274147" w:rsidP="00F16FC8">
            <w:pPr>
              <w:pStyle w:val="TableParagraph"/>
              <w:tabs>
                <w:tab w:val="left" w:pos="1095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 2) Пассивті </w:t>
            </w:r>
            <w:r w:rsidRPr="00454BFA">
              <w:rPr>
                <w:spacing w:val="-1"/>
                <w:sz w:val="24"/>
                <w:szCs w:val="24"/>
                <w:lang w:val="kk-KZ"/>
              </w:rPr>
              <w:t xml:space="preserve">тасымалдау </w:t>
            </w:r>
            <w:r w:rsidRPr="00454BFA">
              <w:rPr>
                <w:sz w:val="24"/>
                <w:szCs w:val="24"/>
                <w:lang w:val="kk-KZ"/>
              </w:rPr>
              <w:lastRenderedPageBreak/>
              <w:t>механизмін</w:t>
            </w:r>
            <w:r w:rsidRPr="00454BFA">
              <w:rPr>
                <w:spacing w:val="-2"/>
                <w:sz w:val="24"/>
                <w:szCs w:val="24"/>
                <w:lang w:val="kk-KZ"/>
              </w:rPr>
              <w:t xml:space="preserve"> салыстырады</w:t>
            </w:r>
            <w:r w:rsidRPr="00454BFA">
              <w:rPr>
                <w:sz w:val="24"/>
                <w:szCs w:val="24"/>
                <w:lang w:val="kk-KZ"/>
              </w:rPr>
              <w:t>;</w:t>
            </w:r>
          </w:p>
          <w:p w:rsidR="00274147" w:rsidRPr="00454BFA" w:rsidRDefault="00274147" w:rsidP="00F16FC8">
            <w:pPr>
              <w:pStyle w:val="TableParagraph"/>
              <w:tabs>
                <w:tab w:val="left" w:pos="805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3) Эмбрион мен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ересек </w:t>
            </w:r>
            <w:r w:rsidRPr="00454BFA">
              <w:rPr>
                <w:sz w:val="24"/>
                <w:szCs w:val="24"/>
                <w:lang w:val="kk-KZ"/>
              </w:rPr>
              <w:t xml:space="preserve">ағзаның гемоглобині мен миоглобині үшін оттектің диссоциациялануының қисық сызығын; пассивті </w:t>
            </w:r>
            <w:r w:rsidRPr="00454BFA">
              <w:rPr>
                <w:spacing w:val="-1"/>
                <w:sz w:val="24"/>
                <w:szCs w:val="24"/>
                <w:lang w:val="kk-KZ"/>
              </w:rPr>
              <w:t xml:space="preserve">тасымалдау </w:t>
            </w:r>
            <w:r w:rsidRPr="00454BFA">
              <w:rPr>
                <w:sz w:val="24"/>
                <w:szCs w:val="24"/>
                <w:lang w:val="kk-KZ"/>
              </w:rPr>
              <w:t xml:space="preserve">механизмін; өсімдіктердегі заттар транслокациясы </w:t>
            </w:r>
            <w:r w:rsidRPr="00454BFA">
              <w:rPr>
                <w:spacing w:val="-1"/>
                <w:sz w:val="24"/>
                <w:szCs w:val="24"/>
                <w:lang w:val="kk-KZ"/>
              </w:rPr>
              <w:t>механизмін</w:t>
            </w:r>
            <w:r w:rsidRPr="00454BFA">
              <w:rPr>
                <w:sz w:val="24"/>
                <w:szCs w:val="24"/>
                <w:lang w:val="kk-KZ"/>
              </w:rPr>
              <w:t>;  заттар тасымалданудың симпласттық, апопласттық,</w:t>
            </w:r>
            <w:r w:rsidRPr="00454BFA">
              <w:rPr>
                <w:w w:val="95"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sz w:val="24"/>
                <w:szCs w:val="24"/>
                <w:lang w:val="kk-KZ"/>
              </w:rPr>
              <w:t>вакуолярлық жолдарының мәнін; жасуша мембранасы арқылы заттар тасымалының әр түрлі типтерінің механизмдерін түсіндіреді;</w:t>
            </w:r>
          </w:p>
          <w:p w:rsidR="00274147" w:rsidRPr="00454BFA" w:rsidRDefault="00274147" w:rsidP="00F16FC8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 xml:space="preserve">4) </w:t>
            </w:r>
            <w:r w:rsidRPr="00454BFA">
              <w:rPr>
                <w:spacing w:val="-1"/>
                <w:lang w:val="kk-KZ"/>
              </w:rPr>
              <w:t xml:space="preserve">Мембраналық </w:t>
            </w:r>
            <w:r w:rsidRPr="00454BFA">
              <w:rPr>
                <w:lang w:val="kk-KZ"/>
              </w:rPr>
              <w:t>потенциалды сақтаудағы активті тасымалдың ролін</w:t>
            </w:r>
            <w:r w:rsidRPr="00454BFA">
              <w:rPr>
                <w:spacing w:val="-3"/>
                <w:lang w:val="kk-KZ"/>
              </w:rPr>
              <w:t xml:space="preserve"> </w:t>
            </w:r>
            <w:r w:rsidRPr="00454BFA">
              <w:rPr>
                <w:lang w:val="kk-KZ"/>
              </w:rPr>
              <w:t>анықтайды</w:t>
            </w:r>
            <w:r w:rsidRPr="00454BFA">
              <w:rPr>
                <w:color w:val="auto"/>
                <w:lang w:val="kk-KZ"/>
              </w:rPr>
              <w:t>.</w:t>
            </w:r>
          </w:p>
        </w:tc>
        <w:tc>
          <w:tcPr>
            <w:tcW w:w="855" w:type="dxa"/>
            <w:gridSpan w:val="10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13" w:type="dxa"/>
            <w:gridSpan w:val="10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84" w:type="dxa"/>
            <w:gridSpan w:val="8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gridSpan w:val="5"/>
            <w:shd w:val="clear" w:color="auto" w:fill="FFFFFF" w:themeFill="background1"/>
          </w:tcPr>
          <w:p w:rsidR="00274147" w:rsidRPr="00454BFA" w:rsidRDefault="00274147" w:rsidP="00F16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AB1BD9" w:rsidRDefault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</w:p>
          <w:p w:rsidR="00274147" w:rsidRDefault="00274147">
            <w:r w:rsidRPr="008251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7A3E53" w:rsidRPr="00454BFA" w:rsidTr="00AB1BD9">
        <w:tc>
          <w:tcPr>
            <w:tcW w:w="653" w:type="dxa"/>
            <w:shd w:val="clear" w:color="auto" w:fill="FFFFFF" w:themeFill="background1"/>
          </w:tcPr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905" w:type="dxa"/>
            <w:gridSpan w:val="7"/>
            <w:vMerge/>
            <w:shd w:val="clear" w:color="auto" w:fill="FFFFFF" w:themeFill="background1"/>
          </w:tcPr>
          <w:p w:rsidR="00274147" w:rsidRPr="00454BFA" w:rsidRDefault="0027414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9" w:type="dxa"/>
            <w:gridSpan w:val="3"/>
            <w:shd w:val="clear" w:color="auto" w:fill="FFFFFF" w:themeFill="background1"/>
          </w:tcPr>
          <w:p w:rsidR="00274147" w:rsidRPr="00454BFA" w:rsidRDefault="00274147" w:rsidP="00274147">
            <w:pPr>
              <w:pStyle w:val="Default"/>
              <w:jc w:val="both"/>
              <w:rPr>
                <w:color w:val="auto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Өсімдіктердегі заттар транслокациясының механизмі</w:t>
            </w:r>
            <w:r w:rsidRPr="00454BFA">
              <w:rPr>
                <w:color w:val="auto"/>
                <w:lang w:val="kk-KZ"/>
              </w:rPr>
              <w:t xml:space="preserve">. </w:t>
            </w:r>
          </w:p>
          <w:p w:rsidR="00274147" w:rsidRPr="00454BFA" w:rsidRDefault="00274147" w:rsidP="00274147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Заттар тасымалдануының симпласттық,</w:t>
            </w:r>
            <w:r w:rsidRPr="00454BFA">
              <w:rPr>
                <w:color w:val="000000" w:themeColor="text1"/>
                <w:w w:val="95"/>
                <w:lang w:val="kk-KZ"/>
              </w:rPr>
              <w:t xml:space="preserve"> </w:t>
            </w:r>
            <w:r w:rsidRPr="00454BFA">
              <w:rPr>
                <w:color w:val="000000" w:themeColor="text1"/>
                <w:lang w:val="kk-KZ"/>
              </w:rPr>
              <w:t xml:space="preserve">апопласттық, вакуолярлық жолдары және олардың маңызы. </w:t>
            </w:r>
          </w:p>
          <w:p w:rsidR="00274147" w:rsidRPr="00454BFA" w:rsidRDefault="00274147" w:rsidP="00274147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lang w:val="kk-KZ"/>
              </w:rPr>
              <w:t>Пассивті тасымалдау механизмі</w:t>
            </w:r>
          </w:p>
          <w:p w:rsidR="00274147" w:rsidRPr="00454BFA" w:rsidRDefault="0027414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Жасуша мембранасы арқылы заттар тасымалдануының типтері.</w:t>
            </w:r>
          </w:p>
        </w:tc>
        <w:tc>
          <w:tcPr>
            <w:tcW w:w="3099" w:type="dxa"/>
            <w:gridSpan w:val="9"/>
            <w:vMerge/>
            <w:shd w:val="clear" w:color="auto" w:fill="FFFFFF" w:themeFill="background1"/>
          </w:tcPr>
          <w:p w:rsidR="00274147" w:rsidRPr="00454BFA" w:rsidRDefault="00274147" w:rsidP="00274147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68" w:type="dxa"/>
            <w:gridSpan w:val="11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10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5" w:type="dxa"/>
            <w:gridSpan w:val="7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gridSpan w:val="5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ралас сабақ</w:t>
            </w:r>
          </w:p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32B7" w:rsidRPr="00C41A7E" w:rsidTr="00AB1BD9">
        <w:tc>
          <w:tcPr>
            <w:tcW w:w="653" w:type="dxa"/>
            <w:shd w:val="clear" w:color="auto" w:fill="FFFFFF" w:themeFill="background1"/>
          </w:tcPr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29" w:type="dxa"/>
            <w:gridSpan w:val="8"/>
            <w:vMerge w:val="restart"/>
            <w:shd w:val="clear" w:color="auto" w:fill="FFFFFF" w:themeFill="background1"/>
          </w:tcPr>
          <w:p w:rsidR="00274147" w:rsidRPr="00454BFA" w:rsidRDefault="0027414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41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бөлім. Тынысалу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1)Аденозинүшфосфаттың (АҮФ) мәнін түсіндіру.</w:t>
            </w:r>
          </w:p>
          <w:p w:rsidR="00274147" w:rsidRPr="00454BFA" w:rsidRDefault="0027414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147" w:rsidRPr="00454BFA" w:rsidRDefault="0027414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147" w:rsidRPr="00454BFA" w:rsidRDefault="0027414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4147" w:rsidRPr="00454BFA" w:rsidRDefault="0027414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2)Жасушалық тынысалудың механизмін түсіндіру.</w:t>
            </w: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Аденозинүшфосфор қышқылының құрылысы мен қызметі (АТФ)  Аденозинүшфосфор қышқылының синтезі.</w:t>
            </w:r>
          </w:p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Метаболизм түрлері.  Энергетикалық </w:t>
            </w:r>
            <w:r w:rsidRPr="00454BFA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алмасу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кезеңдері.</w:t>
            </w:r>
          </w:p>
        </w:tc>
        <w:tc>
          <w:tcPr>
            <w:tcW w:w="3099" w:type="dxa"/>
            <w:gridSpan w:val="9"/>
            <w:vMerge w:val="restart"/>
            <w:shd w:val="clear" w:color="auto" w:fill="FFFFFF" w:themeFill="background1"/>
          </w:tcPr>
          <w:p w:rsidR="00274147" w:rsidRPr="00454BFA" w:rsidRDefault="00274147" w:rsidP="00274147">
            <w:pPr>
              <w:pStyle w:val="TableParagraph"/>
              <w:tabs>
                <w:tab w:val="left" w:pos="994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1)Аденозинүшфосфаттың құрылысы мен қызметтерін; метаболизм түрлерін; энергетикалық </w:t>
            </w:r>
            <w:r w:rsidRPr="00454BFA">
              <w:rPr>
                <w:spacing w:val="-4"/>
                <w:sz w:val="24"/>
                <w:szCs w:val="24"/>
                <w:lang w:val="kk-KZ"/>
              </w:rPr>
              <w:t xml:space="preserve">алмасу </w:t>
            </w:r>
            <w:r w:rsidRPr="00454BFA">
              <w:rPr>
                <w:sz w:val="24"/>
                <w:szCs w:val="24"/>
                <w:lang w:val="kk-KZ"/>
              </w:rPr>
              <w:t xml:space="preserve">кезеңдерін; Кребс циклін сипаттайды; </w:t>
            </w:r>
          </w:p>
          <w:p w:rsidR="00274147" w:rsidRPr="00454BFA" w:rsidRDefault="00274147" w:rsidP="00274147">
            <w:pPr>
              <w:pStyle w:val="TableParagraph"/>
              <w:tabs>
                <w:tab w:val="left" w:pos="747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2) Анаэробты және аэробты тыныс алу барысындағы (АҮФ) синтезін салыстырады;</w:t>
            </w:r>
          </w:p>
          <w:p w:rsidR="00274147" w:rsidRPr="00454BFA" w:rsidRDefault="00274147" w:rsidP="00274147">
            <w:pPr>
              <w:pStyle w:val="TableParagraph"/>
              <w:tabs>
                <w:tab w:val="left" w:pos="747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3) Митохондрия құрылымдары мен жасушалық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тынысалу </w:t>
            </w:r>
            <w:r w:rsidRPr="00454BFA">
              <w:rPr>
                <w:sz w:val="24"/>
                <w:szCs w:val="24"/>
                <w:lang w:val="kk-KZ"/>
              </w:rPr>
              <w:t>үдерістерінің өзара байланысты орнатады.</w:t>
            </w:r>
          </w:p>
          <w:p w:rsidR="00274147" w:rsidRPr="00454BFA" w:rsidRDefault="00274147" w:rsidP="00274147">
            <w:pPr>
              <w:pStyle w:val="TableParagraph"/>
              <w:tabs>
                <w:tab w:val="left" w:pos="994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10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gridSpan w:val="10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5" w:type="dxa"/>
            <w:gridSpan w:val="7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gridSpan w:val="5"/>
            <w:shd w:val="clear" w:color="auto" w:fill="FFFFFF" w:themeFill="background1"/>
          </w:tcPr>
          <w:p w:rsidR="00274147" w:rsidRPr="00454BFA" w:rsidRDefault="0027414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AB1BD9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</w:p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  <w:p w:rsidR="00274147" w:rsidRPr="00454BFA" w:rsidRDefault="0027414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646" w:rsidRPr="00C41A7E" w:rsidTr="00AB1BD9">
        <w:tc>
          <w:tcPr>
            <w:tcW w:w="653" w:type="dxa"/>
            <w:shd w:val="clear" w:color="auto" w:fill="FFFFFF" w:themeFill="background1"/>
          </w:tcPr>
          <w:p w:rsidR="007262A8" w:rsidRPr="00454BFA" w:rsidRDefault="007262A8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29" w:type="dxa"/>
            <w:gridSpan w:val="8"/>
            <w:vMerge/>
            <w:shd w:val="clear" w:color="auto" w:fill="FFFFFF" w:themeFill="background1"/>
          </w:tcPr>
          <w:p w:rsidR="007262A8" w:rsidRPr="00454BFA" w:rsidRDefault="007262A8" w:rsidP="00274147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823" w:type="dxa"/>
            <w:gridSpan w:val="3"/>
            <w:shd w:val="clear" w:color="auto" w:fill="FFFFFF" w:themeFill="background1"/>
          </w:tcPr>
          <w:p w:rsidR="007262A8" w:rsidRPr="00454BFA" w:rsidRDefault="007262A8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Митохондрияның құрылымы мен қызметтері. </w:t>
            </w:r>
          </w:p>
          <w:p w:rsidR="007262A8" w:rsidRPr="00454BFA" w:rsidRDefault="007262A8" w:rsidP="00274147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color w:val="auto"/>
                <w:lang w:val="kk-KZ"/>
              </w:rPr>
              <w:t>Кребс циклі.</w:t>
            </w:r>
          </w:p>
        </w:tc>
        <w:tc>
          <w:tcPr>
            <w:tcW w:w="3099" w:type="dxa"/>
            <w:gridSpan w:val="9"/>
            <w:vMerge/>
            <w:shd w:val="clear" w:color="auto" w:fill="FFFFFF" w:themeFill="background1"/>
          </w:tcPr>
          <w:p w:rsidR="007262A8" w:rsidRPr="00454BFA" w:rsidRDefault="007262A8" w:rsidP="00274147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66" w:type="dxa"/>
            <w:gridSpan w:val="11"/>
            <w:shd w:val="clear" w:color="auto" w:fill="FFFFFF" w:themeFill="background1"/>
          </w:tcPr>
          <w:p w:rsidR="007262A8" w:rsidRPr="00454BFA" w:rsidRDefault="007262A8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5" w:type="dxa"/>
            <w:gridSpan w:val="10"/>
            <w:shd w:val="clear" w:color="auto" w:fill="FFFFFF" w:themeFill="background1"/>
          </w:tcPr>
          <w:p w:rsidR="007262A8" w:rsidRPr="00454BFA" w:rsidRDefault="007262A8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3" w:type="dxa"/>
            <w:gridSpan w:val="6"/>
            <w:shd w:val="clear" w:color="auto" w:fill="FFFFFF" w:themeFill="background1"/>
          </w:tcPr>
          <w:p w:rsidR="007262A8" w:rsidRPr="00454BFA" w:rsidRDefault="007262A8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7262A8" w:rsidRPr="00454BFA" w:rsidRDefault="007262A8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7262A8" w:rsidRPr="00454BFA" w:rsidRDefault="007262A8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1" w:type="dxa"/>
            <w:gridSpan w:val="5"/>
            <w:shd w:val="clear" w:color="auto" w:fill="FFFFFF" w:themeFill="background1"/>
          </w:tcPr>
          <w:p w:rsidR="007262A8" w:rsidRPr="00454BFA" w:rsidRDefault="007262A8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7262A8" w:rsidRPr="00454BFA" w:rsidRDefault="007262A8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ралас сабақ</w:t>
            </w:r>
          </w:p>
          <w:p w:rsidR="007262A8" w:rsidRPr="00454BFA" w:rsidRDefault="007262A8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C2A" w:rsidRPr="00C41A7E" w:rsidTr="00AB1BD9">
        <w:tc>
          <w:tcPr>
            <w:tcW w:w="653" w:type="dxa"/>
            <w:shd w:val="clear" w:color="auto" w:fill="FFFFFF" w:themeFill="background1"/>
          </w:tcPr>
          <w:p w:rsidR="00616CA7" w:rsidRPr="00454BFA" w:rsidRDefault="00616CA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1797" w:type="dxa"/>
            <w:vMerge w:val="restart"/>
            <w:shd w:val="clear" w:color="auto" w:fill="FFFFFF" w:themeFill="background1"/>
          </w:tcPr>
          <w:p w:rsidR="00616CA7" w:rsidRPr="00454BFA" w:rsidRDefault="00616CA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бөлім</w:t>
            </w: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 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Бөліп шығару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1)Адамның қанын тазарту кезіндегі бүйрек қызметін талдау.</w:t>
            </w:r>
          </w:p>
          <w:p w:rsidR="00616CA7" w:rsidRPr="00454BFA" w:rsidRDefault="00616CA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2)Бүйрек қызметінің бұзылу себептерін білу.</w:t>
            </w:r>
          </w:p>
        </w:tc>
        <w:tc>
          <w:tcPr>
            <w:tcW w:w="2965" w:type="dxa"/>
            <w:gridSpan w:val="11"/>
            <w:shd w:val="clear" w:color="auto" w:fill="FFFFFF" w:themeFill="background1"/>
          </w:tcPr>
          <w:p w:rsidR="00616CA7" w:rsidRPr="00454BFA" w:rsidRDefault="00616CA7" w:rsidP="00274147">
            <w:pPr>
              <w:pStyle w:val="Default"/>
              <w:jc w:val="both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>Абсорбция және реабсорбция. Зәрдің түзілуі.</w:t>
            </w:r>
          </w:p>
          <w:p w:rsidR="00616CA7" w:rsidRPr="00454BFA" w:rsidRDefault="00616CA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мөлшерін реттеу. Нысана мүшелер. </w:t>
            </w:r>
          </w:p>
        </w:tc>
        <w:tc>
          <w:tcPr>
            <w:tcW w:w="3103" w:type="dxa"/>
            <w:gridSpan w:val="9"/>
            <w:vMerge w:val="restart"/>
            <w:shd w:val="clear" w:color="auto" w:fill="FFFFFF" w:themeFill="background1"/>
          </w:tcPr>
          <w:p w:rsidR="00616CA7" w:rsidRPr="00454BFA" w:rsidRDefault="00616CA7" w:rsidP="00274147">
            <w:pPr>
              <w:pStyle w:val="TableParagraph"/>
              <w:numPr>
                <w:ilvl w:val="3"/>
                <w:numId w:val="6"/>
              </w:numPr>
              <w:tabs>
                <w:tab w:val="left" w:pos="1042"/>
                <w:tab w:val="left" w:pos="2364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Зәрдің сүзілу (фильтрация) және түзілуі механизмін түсіндіреді;</w:t>
            </w:r>
          </w:p>
          <w:p w:rsidR="00616CA7" w:rsidRPr="00454BFA" w:rsidRDefault="00616CA7" w:rsidP="00274147">
            <w:pPr>
              <w:pStyle w:val="TableParagraph"/>
              <w:numPr>
                <w:ilvl w:val="3"/>
                <w:numId w:val="6"/>
              </w:numPr>
              <w:tabs>
                <w:tab w:val="left" w:pos="1042"/>
                <w:tab w:val="left" w:pos="2364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Су мөлшерін бақылаудағы антидиуретикалық гормонның(АДГ) рөлін түсіндіреді.</w:t>
            </w:r>
          </w:p>
          <w:p w:rsidR="00616CA7" w:rsidRPr="00454BFA" w:rsidRDefault="00616CA7" w:rsidP="00274147">
            <w:pPr>
              <w:pStyle w:val="TableParagraph"/>
              <w:tabs>
                <w:tab w:val="left" w:pos="1042"/>
                <w:tab w:val="left" w:pos="2364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1)Диализ механизмін түсіндіреді;</w:t>
            </w:r>
          </w:p>
          <w:p w:rsidR="00616CA7" w:rsidRPr="00454BFA" w:rsidRDefault="00616CA7" w:rsidP="00274147">
            <w:pPr>
              <w:pStyle w:val="TableParagraph"/>
              <w:tabs>
                <w:tab w:val="left" w:pos="1042"/>
                <w:tab w:val="left" w:pos="2364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2) Бүйрек трансплантациясы мен диализдің артықшылықтары мен кемшіліктерін түсіндіреді.. </w:t>
            </w:r>
          </w:p>
        </w:tc>
        <w:tc>
          <w:tcPr>
            <w:tcW w:w="852" w:type="dxa"/>
            <w:gridSpan w:val="10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5" w:type="dxa"/>
            <w:gridSpan w:val="10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3" w:type="dxa"/>
            <w:gridSpan w:val="6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gridSpan w:val="3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616CA7" w:rsidRPr="00454BFA" w:rsidRDefault="00616CA7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413C2A" w:rsidRPr="00C41A7E" w:rsidTr="00AB1BD9">
        <w:tc>
          <w:tcPr>
            <w:tcW w:w="653" w:type="dxa"/>
            <w:shd w:val="clear" w:color="auto" w:fill="FFFFFF" w:themeFill="background1"/>
          </w:tcPr>
          <w:p w:rsidR="00616CA7" w:rsidRPr="00454BFA" w:rsidRDefault="00616CA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97" w:type="dxa"/>
            <w:vMerge/>
            <w:shd w:val="clear" w:color="auto" w:fill="FFFFFF" w:themeFill="background1"/>
          </w:tcPr>
          <w:p w:rsidR="00616CA7" w:rsidRPr="00454BFA" w:rsidRDefault="00616CA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  <w:gridSpan w:val="11"/>
            <w:shd w:val="clear" w:color="auto" w:fill="FFFFFF" w:themeFill="background1"/>
          </w:tcPr>
          <w:p w:rsidR="00616CA7" w:rsidRPr="00454BFA" w:rsidRDefault="00616CA7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 денесіндегі қан мен басқа сұйықтықтарды жасанды тазарту. </w:t>
            </w:r>
          </w:p>
          <w:p w:rsidR="00616CA7" w:rsidRPr="00454BFA" w:rsidRDefault="00616CA7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Созылмалы бүйрек жетіспеушілігі. Диализ және бүйрек трансплантациясы. </w:t>
            </w:r>
          </w:p>
        </w:tc>
        <w:tc>
          <w:tcPr>
            <w:tcW w:w="3103" w:type="dxa"/>
            <w:gridSpan w:val="9"/>
            <w:vMerge/>
            <w:shd w:val="clear" w:color="auto" w:fill="FFFFFF" w:themeFill="background1"/>
          </w:tcPr>
          <w:p w:rsidR="00616CA7" w:rsidRPr="00454BFA" w:rsidRDefault="00616CA7" w:rsidP="00274147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gridSpan w:val="10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5" w:type="dxa"/>
            <w:gridSpan w:val="10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3" w:type="dxa"/>
            <w:gridSpan w:val="6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gridSpan w:val="3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616CA7" w:rsidRPr="00454BFA" w:rsidRDefault="00616CA7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616CA7" w:rsidRPr="00454BFA" w:rsidRDefault="00616CA7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7A3E53" w:rsidRPr="00454BFA" w:rsidTr="00AB1BD9">
        <w:tc>
          <w:tcPr>
            <w:tcW w:w="653" w:type="dxa"/>
            <w:shd w:val="clear" w:color="auto" w:fill="FFFFFF" w:themeFill="background1"/>
          </w:tcPr>
          <w:p w:rsidR="0092755B" w:rsidRPr="00454BFA" w:rsidRDefault="0092755B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05" w:type="dxa"/>
            <w:gridSpan w:val="2"/>
            <w:vMerge w:val="restart"/>
            <w:shd w:val="clear" w:color="auto" w:fill="FFFFFF" w:themeFill="background1"/>
          </w:tcPr>
          <w:p w:rsidR="0092755B" w:rsidRDefault="0092755B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5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7-8 бөлім.  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Жасушалық цикл Көбею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755B" w:rsidRPr="00454BFA" w:rsidRDefault="0092755B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Тірі организмдердің көбеюі мен дамуындағы жасуша циклінің маңызын анықтау.</w:t>
            </w:r>
          </w:p>
          <w:p w:rsidR="0092755B" w:rsidRPr="00454BFA" w:rsidRDefault="0092755B" w:rsidP="00274147">
            <w:pPr>
              <w:pStyle w:val="TableParagraph"/>
              <w:tabs>
                <w:tab w:val="left" w:pos="809"/>
              </w:tabs>
              <w:jc w:val="bot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1) Бағаналы жасушалардың </w:t>
            </w:r>
            <w:proofErr w:type="spellStart"/>
            <w:r w:rsidRPr="00454BFA">
              <w:rPr>
                <w:sz w:val="24"/>
                <w:szCs w:val="24"/>
              </w:rPr>
              <w:t>медицинада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lastRenderedPageBreak/>
              <w:t>практикалық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қолданылуын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білу</w:t>
            </w:r>
            <w:proofErr w:type="spellEnd"/>
            <w:r w:rsidRPr="00454BFA">
              <w:rPr>
                <w:sz w:val="24"/>
                <w:szCs w:val="24"/>
              </w:rPr>
              <w:t>.</w:t>
            </w:r>
          </w:p>
        </w:tc>
        <w:tc>
          <w:tcPr>
            <w:tcW w:w="2965" w:type="dxa"/>
            <w:gridSpan w:val="11"/>
            <w:shd w:val="clear" w:color="auto" w:fill="FFFFFF" w:themeFill="background1"/>
          </w:tcPr>
          <w:p w:rsidR="0092755B" w:rsidRPr="00454BFA" w:rsidRDefault="0092755B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мен жануарлардағы гаметогенез. Өсімдіктердегі спорогенез және гаметогенез.</w:t>
            </w:r>
          </w:p>
          <w:p w:rsidR="0092755B" w:rsidRPr="00454BFA" w:rsidRDefault="0092755B" w:rsidP="00274147">
            <w:pPr>
              <w:pStyle w:val="Default"/>
            </w:pPr>
            <w:r w:rsidRPr="00454BFA">
              <w:rPr>
                <w:color w:val="000000" w:themeColor="text1"/>
              </w:rPr>
              <w:t xml:space="preserve">Гаметогенез. Адам </w:t>
            </w:r>
            <w:proofErr w:type="spellStart"/>
            <w:r w:rsidRPr="00454BFA">
              <w:rPr>
                <w:color w:val="000000" w:themeColor="text1"/>
              </w:rPr>
              <w:t>гаметогенезінің</w:t>
            </w:r>
            <w:proofErr w:type="spellEnd"/>
            <w:r w:rsidRPr="00454BFA">
              <w:rPr>
                <w:color w:val="000000" w:themeColor="text1"/>
              </w:rPr>
              <w:t xml:space="preserve"> </w:t>
            </w:r>
            <w:proofErr w:type="spellStart"/>
            <w:r w:rsidRPr="00454BFA">
              <w:rPr>
                <w:color w:val="000000" w:themeColor="text1"/>
              </w:rPr>
              <w:t>сатылары</w:t>
            </w:r>
            <w:proofErr w:type="spellEnd"/>
            <w:r w:rsidRPr="00454BFA">
              <w:rPr>
                <w:color w:val="000000" w:themeColor="text1"/>
              </w:rPr>
              <w:t>.</w:t>
            </w:r>
          </w:p>
        </w:tc>
        <w:tc>
          <w:tcPr>
            <w:tcW w:w="3103" w:type="dxa"/>
            <w:gridSpan w:val="9"/>
            <w:vMerge w:val="restart"/>
            <w:shd w:val="clear" w:color="auto" w:fill="FFFFFF" w:themeFill="background1"/>
          </w:tcPr>
          <w:p w:rsidR="0092755B" w:rsidRPr="00454BFA" w:rsidRDefault="0092755B" w:rsidP="00274147">
            <w:pPr>
              <w:pStyle w:val="TableParagraph"/>
              <w:tabs>
                <w:tab w:val="left" w:pos="809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1)Өсімдіктер мен жануарлардағы гаметалардың қалыптасу ерекшелігін; сперматогенез бен оогенездің айырмашылығын түсіндіреді</w:t>
            </w:r>
          </w:p>
          <w:p w:rsidR="0092755B" w:rsidRPr="00454BFA" w:rsidRDefault="0092755B" w:rsidP="00274147">
            <w:pPr>
              <w:pStyle w:val="TableParagraph"/>
              <w:tabs>
                <w:tab w:val="left" w:pos="809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 2</w:t>
            </w:r>
            <w:r w:rsidRPr="00454BFA">
              <w:rPr>
                <w:sz w:val="24"/>
                <w:szCs w:val="24"/>
              </w:rPr>
              <w:t xml:space="preserve">) </w:t>
            </w:r>
            <w:r w:rsidRPr="00454BFA">
              <w:rPr>
                <w:sz w:val="24"/>
                <w:szCs w:val="24"/>
                <w:lang w:val="kk-KZ"/>
              </w:rPr>
              <w:t>А</w:t>
            </w:r>
            <w:r w:rsidRPr="00454BFA">
              <w:rPr>
                <w:sz w:val="24"/>
                <w:szCs w:val="24"/>
              </w:rPr>
              <w:t xml:space="preserve">дам </w:t>
            </w:r>
            <w:proofErr w:type="spellStart"/>
            <w:r w:rsidRPr="00454BFA">
              <w:rPr>
                <w:sz w:val="24"/>
                <w:szCs w:val="24"/>
              </w:rPr>
              <w:t>гаметогенезінің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сызбасын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талда</w:t>
            </w:r>
            <w:proofErr w:type="spellEnd"/>
            <w:r w:rsidRPr="00454BFA">
              <w:rPr>
                <w:sz w:val="24"/>
                <w:szCs w:val="24"/>
                <w:lang w:val="kk-KZ"/>
              </w:rPr>
              <w:t>йды.</w:t>
            </w:r>
          </w:p>
        </w:tc>
        <w:tc>
          <w:tcPr>
            <w:tcW w:w="850" w:type="dxa"/>
            <w:gridSpan w:val="10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9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3" w:type="dxa"/>
            <w:gridSpan w:val="6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gridSpan w:val="3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92755B" w:rsidRPr="00454BFA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5932B7" w:rsidRPr="00454BFA" w:rsidTr="00AB1BD9">
        <w:tc>
          <w:tcPr>
            <w:tcW w:w="653" w:type="dxa"/>
            <w:shd w:val="clear" w:color="auto" w:fill="FFFFFF" w:themeFill="background1"/>
          </w:tcPr>
          <w:p w:rsidR="0092755B" w:rsidRPr="00454BFA" w:rsidRDefault="0092755B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05" w:type="dxa"/>
            <w:gridSpan w:val="2"/>
            <w:vMerge/>
            <w:shd w:val="clear" w:color="auto" w:fill="FFFFFF" w:themeFill="background1"/>
          </w:tcPr>
          <w:p w:rsidR="0092755B" w:rsidRPr="00454BFA" w:rsidRDefault="0092755B" w:rsidP="00274147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965" w:type="dxa"/>
            <w:gridSpan w:val="11"/>
            <w:shd w:val="clear" w:color="auto" w:fill="FFFFFF" w:themeFill="background1"/>
          </w:tcPr>
          <w:p w:rsidR="0092755B" w:rsidRPr="00454BFA" w:rsidRDefault="0092755B" w:rsidP="002741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жануарлардағы гаметогенез. Өсімдіктердегі спорогенез және гаметогенез.</w:t>
            </w:r>
          </w:p>
          <w:p w:rsidR="0092755B" w:rsidRPr="00454BFA" w:rsidRDefault="0092755B" w:rsidP="00274147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Гаметогенез. Адам гаметогенезінің сатылары.</w:t>
            </w:r>
          </w:p>
        </w:tc>
        <w:tc>
          <w:tcPr>
            <w:tcW w:w="3103" w:type="dxa"/>
            <w:gridSpan w:val="9"/>
            <w:vMerge/>
            <w:shd w:val="clear" w:color="auto" w:fill="FFFFFF" w:themeFill="background1"/>
          </w:tcPr>
          <w:p w:rsidR="0092755B" w:rsidRPr="00454BFA" w:rsidRDefault="0092755B" w:rsidP="00274147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866" w:type="dxa"/>
            <w:gridSpan w:val="11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9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5" w:type="dxa"/>
            <w:gridSpan w:val="5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  <w:gridSpan w:val="3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92755B" w:rsidRPr="00454BFA" w:rsidRDefault="0092755B" w:rsidP="00927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92755B" w:rsidRPr="00454BFA" w:rsidRDefault="0092755B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  <w:p w:rsidR="0092755B" w:rsidRPr="00454BFA" w:rsidRDefault="0092755B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646" w:rsidRPr="00454BFA" w:rsidTr="00AB1BD9">
        <w:trPr>
          <w:trHeight w:val="2484"/>
        </w:trPr>
        <w:tc>
          <w:tcPr>
            <w:tcW w:w="653" w:type="dxa"/>
            <w:shd w:val="clear" w:color="auto" w:fill="FFFFFF" w:themeFill="background1"/>
          </w:tcPr>
          <w:p w:rsidR="0092755B" w:rsidRPr="00454BFA" w:rsidRDefault="0092755B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1805" w:type="dxa"/>
            <w:gridSpan w:val="2"/>
            <w:vMerge/>
            <w:shd w:val="clear" w:color="auto" w:fill="FFFFFF" w:themeFill="background1"/>
          </w:tcPr>
          <w:p w:rsidR="0092755B" w:rsidRPr="00454BFA" w:rsidRDefault="0092755B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12"/>
            <w:shd w:val="clear" w:color="auto" w:fill="FFFFFF" w:themeFill="background1"/>
          </w:tcPr>
          <w:p w:rsidR="0092755B" w:rsidRPr="00454BFA" w:rsidRDefault="0092755B" w:rsidP="002741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Бағаналы жасушалар ұғымы және олардың қасиеттері.</w:t>
            </w:r>
          </w:p>
        </w:tc>
        <w:tc>
          <w:tcPr>
            <w:tcW w:w="3106" w:type="dxa"/>
            <w:gridSpan w:val="9"/>
            <w:shd w:val="clear" w:color="auto" w:fill="FFFFFF" w:themeFill="background1"/>
          </w:tcPr>
          <w:p w:rsidR="0092755B" w:rsidRPr="00454BFA" w:rsidRDefault="0092755B" w:rsidP="00274147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>1)  Бағаналы жасушалардың мамандану үдерісін түсіндіреді;</w:t>
            </w:r>
          </w:p>
          <w:p w:rsidR="0092755B" w:rsidRPr="00454BFA" w:rsidRDefault="0092755B" w:rsidP="00274147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>2) Бағаналы жасушалардың практикалық қолданылуын түсіндіреді.</w:t>
            </w:r>
          </w:p>
        </w:tc>
        <w:tc>
          <w:tcPr>
            <w:tcW w:w="850" w:type="dxa"/>
            <w:gridSpan w:val="10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9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5" w:type="dxa"/>
            <w:gridSpan w:val="5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  <w:gridSpan w:val="4"/>
            <w:shd w:val="clear" w:color="auto" w:fill="FFFFFF" w:themeFill="background1"/>
          </w:tcPr>
          <w:p w:rsidR="0092755B" w:rsidRPr="00454BFA" w:rsidRDefault="0092755B" w:rsidP="00274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92755B" w:rsidRPr="00454BFA" w:rsidRDefault="0092755B" w:rsidP="00927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67" w:type="dxa"/>
            <w:gridSpan w:val="4"/>
            <w:shd w:val="clear" w:color="auto" w:fill="FFFFFF" w:themeFill="background1"/>
          </w:tcPr>
          <w:p w:rsidR="004F3D72" w:rsidRPr="00454BFA" w:rsidRDefault="004F3D72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  <w:p w:rsidR="0092755B" w:rsidRPr="00454BFA" w:rsidRDefault="0092755B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C2A" w:rsidRPr="00454BFA" w:rsidTr="00AB1BD9">
        <w:tc>
          <w:tcPr>
            <w:tcW w:w="653" w:type="dxa"/>
            <w:shd w:val="clear" w:color="auto" w:fill="FFFFFF" w:themeFill="background1"/>
          </w:tcPr>
          <w:p w:rsidR="007D34D3" w:rsidRPr="00454BFA" w:rsidRDefault="007D34D3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1824" w:type="dxa"/>
            <w:gridSpan w:val="3"/>
            <w:vMerge w:val="restart"/>
            <w:shd w:val="clear" w:color="auto" w:fill="FFFFFF" w:themeFill="background1"/>
          </w:tcPr>
          <w:p w:rsidR="007D34D3" w:rsidRDefault="007D34D3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бөлім.  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Тұқым қуалаушылық пен өзгергіштік заңдылықтары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D34D3" w:rsidRPr="00454BFA" w:rsidRDefault="007D34D3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Есеп шығару арқылы тұқымқуалаушылықтың негізгі заңдылықтарын білу.</w:t>
            </w:r>
          </w:p>
          <w:p w:rsidR="007D34D3" w:rsidRPr="00454BFA" w:rsidRDefault="007D34D3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Мутацияның себептері мен салдарын білу.</w:t>
            </w:r>
          </w:p>
        </w:tc>
        <w:tc>
          <w:tcPr>
            <w:tcW w:w="2965" w:type="dxa"/>
            <w:gridSpan w:val="12"/>
            <w:shd w:val="clear" w:color="auto" w:fill="FFFFFF" w:themeFill="background1"/>
          </w:tcPr>
          <w:p w:rsidR="007D34D3" w:rsidRPr="00454BFA" w:rsidRDefault="007D34D3" w:rsidP="007D34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Модификациялық өзгергіштік. </w:t>
            </w:r>
          </w:p>
          <w:p w:rsidR="007D34D3" w:rsidRPr="00454BFA" w:rsidRDefault="007D34D3" w:rsidP="007D3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Зертханалық жұмыс "Вариациялық қатар мен қисыққа құрылған модификациялық өзгергіштікті</w:t>
            </w:r>
            <w:r w:rsidRPr="00454BFA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зерттеу".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D34D3" w:rsidRPr="00454BFA" w:rsidRDefault="007D34D3" w:rsidP="007D3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Белгілердің тұқымқуалауындағы цитологиялық негіздер. Есептер шығару.</w:t>
            </w:r>
          </w:p>
        </w:tc>
        <w:tc>
          <w:tcPr>
            <w:tcW w:w="3106" w:type="dxa"/>
            <w:gridSpan w:val="9"/>
            <w:vMerge w:val="restart"/>
            <w:shd w:val="clear" w:color="auto" w:fill="FFFFFF" w:themeFill="background1"/>
          </w:tcPr>
          <w:p w:rsidR="007D34D3" w:rsidRPr="00454BFA" w:rsidRDefault="007D34D3" w:rsidP="007D34D3">
            <w:pPr>
              <w:pStyle w:val="TableParagraph"/>
              <w:numPr>
                <w:ilvl w:val="3"/>
                <w:numId w:val="8"/>
              </w:numPr>
              <w:tabs>
                <w:tab w:val="left" w:pos="1329"/>
                <w:tab w:val="left" w:pos="1330"/>
                <w:tab w:val="left" w:pos="2037"/>
              </w:tabs>
              <w:rPr>
                <w:sz w:val="24"/>
                <w:szCs w:val="24"/>
              </w:rPr>
            </w:pPr>
            <w:r w:rsidRPr="00454BFA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454BFA">
              <w:rPr>
                <w:sz w:val="24"/>
                <w:szCs w:val="24"/>
              </w:rPr>
              <w:t>одификациялық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өзгергіштіктің</w:t>
            </w:r>
            <w:proofErr w:type="spellEnd"/>
            <w:r w:rsidRPr="00454BFA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заңдылықтарын</w:t>
            </w:r>
            <w:proofErr w:type="spellEnd"/>
            <w:r w:rsidRPr="00454BFA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зертте</w:t>
            </w:r>
            <w:proofErr w:type="spellEnd"/>
            <w:r w:rsidRPr="00454BFA">
              <w:rPr>
                <w:sz w:val="24"/>
                <w:szCs w:val="24"/>
                <w:lang w:val="kk-KZ"/>
              </w:rPr>
              <w:t>йді</w:t>
            </w:r>
            <w:r w:rsidRPr="00454BFA">
              <w:rPr>
                <w:sz w:val="24"/>
                <w:szCs w:val="24"/>
              </w:rPr>
              <w:t>;</w:t>
            </w:r>
          </w:p>
          <w:p w:rsidR="007D34D3" w:rsidRPr="00454BFA" w:rsidRDefault="007D34D3" w:rsidP="007D34D3">
            <w:pPr>
              <w:pStyle w:val="TableParagraph"/>
              <w:numPr>
                <w:ilvl w:val="3"/>
                <w:numId w:val="8"/>
              </w:numPr>
              <w:tabs>
                <w:tab w:val="left" w:pos="2190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pacing w:val="-3"/>
                <w:sz w:val="24"/>
                <w:szCs w:val="24"/>
                <w:lang w:val="kk-KZ"/>
              </w:rPr>
              <w:t>Д</w:t>
            </w:r>
            <w:proofErr w:type="spellStart"/>
            <w:r w:rsidRPr="00454BFA">
              <w:rPr>
                <w:sz w:val="24"/>
                <w:szCs w:val="24"/>
              </w:rPr>
              <w:t>игибридті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будандастыру</w:t>
            </w:r>
            <w:proofErr w:type="spellEnd"/>
            <w:r w:rsidRPr="00454BFA">
              <w:rPr>
                <w:sz w:val="24"/>
                <w:szCs w:val="24"/>
              </w:rPr>
              <w:t xml:space="preserve">; </w:t>
            </w:r>
            <w:proofErr w:type="spellStart"/>
            <w:r w:rsidRPr="00454BFA">
              <w:rPr>
                <w:sz w:val="24"/>
                <w:szCs w:val="24"/>
              </w:rPr>
              <w:t>жыныспен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тіркескен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тұқым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қуалау</w:t>
            </w:r>
            <w:proofErr w:type="spellEnd"/>
            <w:r w:rsidRPr="00454BFA">
              <w:rPr>
                <w:sz w:val="24"/>
                <w:szCs w:val="24"/>
              </w:rPr>
              <w:t xml:space="preserve"> мен </w:t>
            </w:r>
            <w:proofErr w:type="spellStart"/>
            <w:r w:rsidRPr="00454BFA">
              <w:rPr>
                <w:sz w:val="24"/>
                <w:szCs w:val="24"/>
              </w:rPr>
              <w:t>көп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аллельділіктің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цитологиялық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негіздерін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есептер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шығаруда</w:t>
            </w:r>
            <w:proofErr w:type="spellEnd"/>
            <w:r w:rsidRPr="00454BFA">
              <w:rPr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sz w:val="24"/>
                <w:szCs w:val="24"/>
              </w:rPr>
              <w:t>қолдан</w:t>
            </w:r>
            <w:proofErr w:type="spellEnd"/>
            <w:r w:rsidRPr="00454BFA">
              <w:rPr>
                <w:sz w:val="24"/>
                <w:szCs w:val="24"/>
                <w:lang w:val="kk-KZ"/>
              </w:rPr>
              <w:t>ады;</w:t>
            </w:r>
          </w:p>
          <w:p w:rsidR="007D34D3" w:rsidRPr="00454BFA" w:rsidRDefault="007D34D3" w:rsidP="007D34D3">
            <w:pPr>
              <w:pStyle w:val="TableParagraph"/>
              <w:numPr>
                <w:ilvl w:val="3"/>
                <w:numId w:val="8"/>
              </w:numPr>
              <w:tabs>
                <w:tab w:val="left" w:pos="2190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Аллельді және аллельді емес гендердің өзара әрекеттесуін салыстырады</w:t>
            </w:r>
            <w:r w:rsidRPr="00454BFA">
              <w:rPr>
                <w:spacing w:val="-4"/>
                <w:sz w:val="24"/>
                <w:szCs w:val="24"/>
                <w:lang w:val="kk-KZ"/>
              </w:rPr>
              <w:t>.</w:t>
            </w:r>
          </w:p>
          <w:p w:rsidR="007D34D3" w:rsidRPr="00454BFA" w:rsidRDefault="007D34D3" w:rsidP="007D34D3">
            <w:pPr>
              <w:pStyle w:val="TableParagraph"/>
              <w:tabs>
                <w:tab w:val="left" w:pos="990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1) Хуго де Фриздің мутация теориясынның негізгі қағидаларын,  мутагенез себептерін және мутация түрлерін атайды;</w:t>
            </w:r>
          </w:p>
          <w:p w:rsidR="007D34D3" w:rsidRPr="00454BFA" w:rsidRDefault="007D34D3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Хромосомалар санының ауытқуымен байланысты адамның хромосомдық ауруларын </w:t>
            </w:r>
            <w:r w:rsidRPr="00454BFA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(ауто-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сомдық және жыныстық)</w:t>
            </w:r>
            <w:r w:rsidRPr="00454BFA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сипаттайды;</w:t>
            </w:r>
          </w:p>
          <w:p w:rsidR="007D34D3" w:rsidRPr="00454BFA" w:rsidRDefault="007D34D3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"Адам </w:t>
            </w:r>
            <w:r w:rsidRPr="00454BFA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геномы"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жобасының маңызын</w:t>
            </w:r>
            <w:r w:rsidRPr="00454BFA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түсіндіреді.</w:t>
            </w:r>
          </w:p>
        </w:tc>
        <w:tc>
          <w:tcPr>
            <w:tcW w:w="854" w:type="dxa"/>
            <w:gridSpan w:val="10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9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27" w:type="dxa"/>
            <w:gridSpan w:val="4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  <w:gridSpan w:val="4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  <w:gridSpan w:val="4"/>
            <w:shd w:val="clear" w:color="auto" w:fill="FFFFFF" w:themeFill="background1"/>
          </w:tcPr>
          <w:p w:rsidR="007D34D3" w:rsidRPr="00454BFA" w:rsidRDefault="007D34D3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</w:p>
          <w:p w:rsidR="007D34D3" w:rsidRPr="00454BFA" w:rsidRDefault="007D34D3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3E53" w:rsidRPr="00C41A7E" w:rsidTr="00AB1BD9">
        <w:tc>
          <w:tcPr>
            <w:tcW w:w="653" w:type="dxa"/>
            <w:shd w:val="clear" w:color="auto" w:fill="FFFFFF" w:themeFill="background1"/>
          </w:tcPr>
          <w:p w:rsidR="007D34D3" w:rsidRPr="00454BFA" w:rsidRDefault="007D34D3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24" w:type="dxa"/>
            <w:gridSpan w:val="3"/>
            <w:vMerge/>
            <w:shd w:val="clear" w:color="auto" w:fill="FFFFFF" w:themeFill="background1"/>
          </w:tcPr>
          <w:p w:rsidR="007D34D3" w:rsidRPr="00454BFA" w:rsidRDefault="007D34D3" w:rsidP="007D3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5" w:type="dxa"/>
            <w:gridSpan w:val="12"/>
            <w:shd w:val="clear" w:color="auto" w:fill="FFFFFF" w:themeFill="background1"/>
          </w:tcPr>
          <w:p w:rsidR="007D34D3" w:rsidRPr="00454BFA" w:rsidRDefault="007D34D3" w:rsidP="007D34D3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>Тұқымқуалаушылықтың хромосомалық теориясы.</w:t>
            </w:r>
            <w:r w:rsidRPr="00454BFA">
              <w:rPr>
                <w:color w:val="auto"/>
                <w:lang w:val="kk-KZ"/>
              </w:rPr>
              <w:t xml:space="preserve"> </w:t>
            </w:r>
          </w:p>
          <w:p w:rsidR="007D34D3" w:rsidRPr="00454BFA" w:rsidRDefault="007D34D3" w:rsidP="007D3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Аллельді және аллельді емес гендердің өзара әрекеттесуі. </w:t>
            </w:r>
          </w:p>
        </w:tc>
        <w:tc>
          <w:tcPr>
            <w:tcW w:w="3106" w:type="dxa"/>
            <w:gridSpan w:val="9"/>
            <w:vMerge/>
            <w:shd w:val="clear" w:color="auto" w:fill="FFFFFF" w:themeFill="background1"/>
          </w:tcPr>
          <w:p w:rsidR="007D34D3" w:rsidRPr="00454BFA" w:rsidRDefault="007D34D3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864" w:type="dxa"/>
            <w:gridSpan w:val="11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9" w:type="dxa"/>
            <w:gridSpan w:val="9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7" w:type="dxa"/>
            <w:gridSpan w:val="3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  <w:gridSpan w:val="4"/>
            <w:shd w:val="clear" w:color="auto" w:fill="FFFFFF" w:themeFill="background1"/>
          </w:tcPr>
          <w:p w:rsidR="007D34D3" w:rsidRDefault="007D34D3"/>
        </w:tc>
        <w:tc>
          <w:tcPr>
            <w:tcW w:w="1418" w:type="dxa"/>
            <w:gridSpan w:val="4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  <w:gridSpan w:val="4"/>
            <w:shd w:val="clear" w:color="auto" w:fill="FFFFFF" w:themeFill="background1"/>
          </w:tcPr>
          <w:p w:rsidR="007D34D3" w:rsidRPr="00454BFA" w:rsidRDefault="007D34D3" w:rsidP="007527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7A3E53" w:rsidRPr="00454BFA" w:rsidTr="00AB1BD9">
        <w:tc>
          <w:tcPr>
            <w:tcW w:w="653" w:type="dxa"/>
            <w:shd w:val="clear" w:color="auto" w:fill="FFFFFF" w:themeFill="background1"/>
          </w:tcPr>
          <w:p w:rsidR="007D34D3" w:rsidRPr="00454BFA" w:rsidRDefault="007D34D3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24" w:type="dxa"/>
            <w:gridSpan w:val="3"/>
            <w:vMerge/>
            <w:shd w:val="clear" w:color="auto" w:fill="FFFFFF" w:themeFill="background1"/>
          </w:tcPr>
          <w:p w:rsidR="007D34D3" w:rsidRPr="00454BFA" w:rsidRDefault="007D34D3" w:rsidP="007D34D3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965" w:type="dxa"/>
            <w:gridSpan w:val="12"/>
            <w:shd w:val="clear" w:color="auto" w:fill="FFFFFF" w:themeFill="background1"/>
          </w:tcPr>
          <w:p w:rsidR="007D34D3" w:rsidRPr="00454BFA" w:rsidRDefault="007D34D3" w:rsidP="007D34D3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lang w:val="kk-KZ"/>
              </w:rPr>
              <w:t xml:space="preserve">Хуго де Фризадің мутация теориясы. </w:t>
            </w:r>
          </w:p>
          <w:p w:rsidR="007D34D3" w:rsidRPr="00454BFA" w:rsidRDefault="007D34D3" w:rsidP="007D34D3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lang w:val="kk-KZ"/>
              </w:rPr>
              <w:t xml:space="preserve">Модельдеу "Адам хромосомасы жиынтығынан кариограмм құру. </w:t>
            </w:r>
          </w:p>
          <w:p w:rsidR="007D34D3" w:rsidRPr="00454BFA" w:rsidRDefault="007D34D3" w:rsidP="007D34D3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lang w:val="kk-KZ"/>
              </w:rPr>
              <w:t>Геномдық мутацияны оқып білу".</w:t>
            </w:r>
          </w:p>
          <w:p w:rsidR="007D34D3" w:rsidRPr="00454BFA" w:rsidRDefault="007D34D3" w:rsidP="007D34D3">
            <w:pPr>
              <w:pStyle w:val="Default"/>
              <w:jc w:val="both"/>
              <w:rPr>
                <w:lang w:val="kk-KZ"/>
              </w:rPr>
            </w:pPr>
            <w:r w:rsidRPr="00454BFA">
              <w:rPr>
                <w:lang w:val="kk-KZ"/>
              </w:rPr>
              <w:t>Хромосомалар санының ауытқуымен байланысты адамның хромосомдық аурулары</w:t>
            </w:r>
            <w:r w:rsidRPr="00454BFA">
              <w:rPr>
                <w:color w:val="auto"/>
                <w:lang w:val="kk-KZ"/>
              </w:rPr>
              <w:t>.</w:t>
            </w:r>
          </w:p>
        </w:tc>
        <w:tc>
          <w:tcPr>
            <w:tcW w:w="3106" w:type="dxa"/>
            <w:gridSpan w:val="9"/>
            <w:vMerge/>
            <w:shd w:val="clear" w:color="auto" w:fill="FFFFFF" w:themeFill="background1"/>
          </w:tcPr>
          <w:p w:rsidR="007D34D3" w:rsidRPr="00454BFA" w:rsidRDefault="007D34D3" w:rsidP="007D34D3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64" w:type="dxa"/>
            <w:gridSpan w:val="11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9" w:type="dxa"/>
            <w:gridSpan w:val="9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7" w:type="dxa"/>
            <w:gridSpan w:val="3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7" w:type="dxa"/>
            <w:gridSpan w:val="4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7D34D3" w:rsidRPr="00454BFA" w:rsidRDefault="007D34D3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  <w:gridSpan w:val="4"/>
            <w:shd w:val="clear" w:color="auto" w:fill="FFFFFF" w:themeFill="background1"/>
          </w:tcPr>
          <w:p w:rsidR="007D34D3" w:rsidRDefault="007D34D3" w:rsidP="007527D7">
            <w:r w:rsidRPr="00EA54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5932B7" w:rsidRPr="00454BFA" w:rsidTr="00AB1BD9">
        <w:tc>
          <w:tcPr>
            <w:tcW w:w="653" w:type="dxa"/>
            <w:shd w:val="clear" w:color="auto" w:fill="FFFFFF" w:themeFill="background1"/>
          </w:tcPr>
          <w:p w:rsidR="001B2237" w:rsidRPr="00454BFA" w:rsidRDefault="001B2237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2" w:type="dxa"/>
            <w:gridSpan w:val="4"/>
            <w:vMerge w:val="restart"/>
            <w:shd w:val="clear" w:color="auto" w:fill="FFFFFF" w:themeFill="background1"/>
          </w:tcPr>
          <w:p w:rsidR="001B2237" w:rsidRPr="00454BFA" w:rsidRDefault="001B2237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бөлім</w:t>
            </w:r>
            <w:r w:rsidRPr="00454B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Эволюциялық даму Селекция негіздері. Ті</w:t>
            </w:r>
            <w:proofErr w:type="gramStart"/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</w:t>
            </w:r>
            <w:proofErr w:type="gramEnd"/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і ағзалардың алуантүрлілігі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1)Эволюция теориясының негізгі қағидаларын білу.</w:t>
            </w:r>
          </w:p>
          <w:p w:rsidR="001B2237" w:rsidRPr="00454BFA" w:rsidRDefault="001B2237" w:rsidP="007D34D3">
            <w:pPr>
              <w:pStyle w:val="Default"/>
              <w:rPr>
                <w:lang w:val="kk-KZ"/>
              </w:rPr>
            </w:pPr>
            <w:r w:rsidRPr="00454BFA">
              <w:rPr>
                <w:lang w:val="kk-KZ"/>
              </w:rPr>
              <w:t>2) Жер бетіндегі тіршілік эволюциясының кезеңдерін дәлелдеу</w:t>
            </w:r>
          </w:p>
        </w:tc>
        <w:tc>
          <w:tcPr>
            <w:tcW w:w="2966" w:type="dxa"/>
            <w:gridSpan w:val="12"/>
            <w:shd w:val="clear" w:color="auto" w:fill="FFFFFF" w:themeFill="background1"/>
          </w:tcPr>
          <w:p w:rsidR="001B2237" w:rsidRPr="00454BFA" w:rsidRDefault="001B2237" w:rsidP="007D34D3">
            <w:pPr>
              <w:pStyle w:val="TableParagraph"/>
              <w:tabs>
                <w:tab w:val="left" w:pos="165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lastRenderedPageBreak/>
              <w:t xml:space="preserve">Тұқымқуалайтын </w:t>
            </w:r>
            <w:r w:rsidRPr="00454BFA">
              <w:rPr>
                <w:sz w:val="24"/>
                <w:szCs w:val="24"/>
                <w:lang w:val="kk-KZ"/>
              </w:rPr>
              <w:lastRenderedPageBreak/>
              <w:t xml:space="preserve">өзгергіштік пен эволюция арасындағы өзара байланыс. </w:t>
            </w:r>
          </w:p>
          <w:p w:rsidR="001B2237" w:rsidRPr="00454BFA" w:rsidRDefault="001B2237" w:rsidP="007D34D3">
            <w:pPr>
              <w:pStyle w:val="Default"/>
              <w:rPr>
                <w:lang w:val="kk-KZ"/>
              </w:rPr>
            </w:pPr>
            <w:r w:rsidRPr="00454BFA">
              <w:rPr>
                <w:lang w:val="kk-KZ"/>
              </w:rPr>
              <w:t>Жер бетінде тіршіліктің қалыптасу кезеңдері.</w:t>
            </w:r>
          </w:p>
        </w:tc>
        <w:tc>
          <w:tcPr>
            <w:tcW w:w="3107" w:type="dxa"/>
            <w:gridSpan w:val="9"/>
            <w:vMerge w:val="restart"/>
            <w:shd w:val="clear" w:color="auto" w:fill="FFFFFF" w:themeFill="background1"/>
          </w:tcPr>
          <w:p w:rsidR="001B2237" w:rsidRPr="00454BFA" w:rsidRDefault="001B2237" w:rsidP="007D34D3">
            <w:pPr>
              <w:pStyle w:val="TableParagraph"/>
              <w:tabs>
                <w:tab w:val="left" w:pos="1213"/>
                <w:tab w:val="left" w:pos="1214"/>
                <w:tab w:val="left" w:pos="1564"/>
                <w:tab w:val="left" w:pos="2421"/>
              </w:tabs>
              <w:jc w:val="bot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lastRenderedPageBreak/>
              <w:t xml:space="preserve">1)Тұқымқуалайтын </w:t>
            </w:r>
            <w:r w:rsidRPr="00454BFA">
              <w:rPr>
                <w:sz w:val="24"/>
                <w:szCs w:val="24"/>
                <w:lang w:val="kk-KZ"/>
              </w:rPr>
              <w:lastRenderedPageBreak/>
              <w:t xml:space="preserve">өзгергіштік пен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эволюция </w:t>
            </w:r>
            <w:r w:rsidRPr="00454BFA">
              <w:rPr>
                <w:sz w:val="24"/>
                <w:szCs w:val="24"/>
                <w:lang w:val="kk-KZ"/>
              </w:rPr>
              <w:t>арасындағы өзара байланысты түсіндіреді;</w:t>
            </w:r>
          </w:p>
          <w:p w:rsidR="001B2237" w:rsidRPr="00454BFA" w:rsidRDefault="001B2237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2)Эволюция үдерісіне әсер ететін факторларды талдайды;</w:t>
            </w:r>
          </w:p>
          <w:p w:rsidR="001B2237" w:rsidRPr="00454BFA" w:rsidRDefault="001B2237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3) Эволюция дәлелдемелерін талдайды.</w:t>
            </w:r>
          </w:p>
          <w:p w:rsidR="001B2237" w:rsidRPr="00454BFA" w:rsidRDefault="001B2237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1) Түр түзілудің тәсілдерін, антропогенездің кезеңдерін атайды;</w:t>
            </w:r>
          </w:p>
          <w:p w:rsidR="001B2237" w:rsidRPr="00454BFA" w:rsidRDefault="001B2237" w:rsidP="007D34D3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 xml:space="preserve">2)Түр түзілудің </w:t>
            </w:r>
            <w:r w:rsidRPr="00454BFA">
              <w:rPr>
                <w:spacing w:val="-3"/>
                <w:lang w:val="kk-KZ"/>
              </w:rPr>
              <w:t xml:space="preserve">негізгі </w:t>
            </w:r>
            <w:r w:rsidRPr="00454BFA">
              <w:rPr>
                <w:lang w:val="kk-KZ"/>
              </w:rPr>
              <w:t>механизмдерін</w:t>
            </w:r>
            <w:r w:rsidRPr="00454BFA">
              <w:rPr>
                <w:spacing w:val="-2"/>
                <w:lang w:val="kk-KZ"/>
              </w:rPr>
              <w:t xml:space="preserve"> </w:t>
            </w:r>
            <w:r w:rsidRPr="00454BFA">
              <w:rPr>
                <w:lang w:val="kk-KZ"/>
              </w:rPr>
              <w:t>жіктейді</w:t>
            </w:r>
            <w:r w:rsidRPr="00454BFA">
              <w:rPr>
                <w:color w:val="auto"/>
                <w:lang w:val="kk-KZ"/>
              </w:rPr>
              <w:t xml:space="preserve">; </w:t>
            </w:r>
          </w:p>
          <w:p w:rsidR="001B2237" w:rsidRPr="00454BFA" w:rsidRDefault="001B2237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3) Ауыл шаруашылығындағы өсіміктер мен жануарларды селекция көмегімен жақсарту әдістерін ашады;</w:t>
            </w:r>
          </w:p>
          <w:p w:rsidR="001B2237" w:rsidRPr="00454BFA" w:rsidRDefault="001B2237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4)Филогенетикалық 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ағаштар мен кладограммаларды </w:t>
            </w:r>
            <w:r w:rsidRPr="00454BFA">
              <w:rPr>
                <w:sz w:val="24"/>
                <w:szCs w:val="24"/>
                <w:lang w:val="kk-KZ"/>
              </w:rPr>
              <w:t>салыстырады.</w:t>
            </w:r>
          </w:p>
          <w:p w:rsidR="001B2237" w:rsidRPr="00454BFA" w:rsidRDefault="001B2237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1) Түр түзілудің тәсілдерін, антропогенездің кезеңдерін атайды;</w:t>
            </w:r>
          </w:p>
          <w:p w:rsidR="001B2237" w:rsidRPr="00454BFA" w:rsidRDefault="001B2237" w:rsidP="007D34D3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 xml:space="preserve">2)Түр түзілудің </w:t>
            </w:r>
            <w:r w:rsidRPr="00454BFA">
              <w:rPr>
                <w:spacing w:val="-3"/>
                <w:lang w:val="kk-KZ"/>
              </w:rPr>
              <w:t xml:space="preserve">негізгі </w:t>
            </w:r>
            <w:r w:rsidRPr="00454BFA">
              <w:rPr>
                <w:lang w:val="kk-KZ"/>
              </w:rPr>
              <w:t>механизмдерін</w:t>
            </w:r>
            <w:r w:rsidRPr="00454BFA">
              <w:rPr>
                <w:spacing w:val="-2"/>
                <w:lang w:val="kk-KZ"/>
              </w:rPr>
              <w:t xml:space="preserve"> </w:t>
            </w:r>
            <w:r w:rsidRPr="00454BFA">
              <w:rPr>
                <w:lang w:val="kk-KZ"/>
              </w:rPr>
              <w:t>жіктейді</w:t>
            </w:r>
            <w:r w:rsidRPr="00454BFA">
              <w:rPr>
                <w:color w:val="auto"/>
                <w:lang w:val="kk-KZ"/>
              </w:rPr>
              <w:t xml:space="preserve">; </w:t>
            </w:r>
          </w:p>
          <w:p w:rsidR="001B2237" w:rsidRPr="00454BFA" w:rsidRDefault="001B2237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3) Ауыл шаруашылығындағы өсіміктер мен жануарларды селекция көмегімен жақсарту әдістерін ашады;</w:t>
            </w:r>
          </w:p>
          <w:p w:rsidR="001B2237" w:rsidRPr="00454BFA" w:rsidRDefault="001B2237" w:rsidP="007D34D3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4)Филогенетикалық  </w:t>
            </w:r>
            <w:r w:rsidRPr="00454BFA">
              <w:rPr>
                <w:spacing w:val="-3"/>
                <w:sz w:val="24"/>
                <w:szCs w:val="24"/>
                <w:lang w:val="kk-KZ"/>
              </w:rPr>
              <w:t xml:space="preserve">ағаштар мен кладограммаларды </w:t>
            </w:r>
            <w:r w:rsidRPr="00454BFA">
              <w:rPr>
                <w:sz w:val="24"/>
                <w:szCs w:val="24"/>
                <w:lang w:val="kk-KZ"/>
              </w:rPr>
              <w:t>салыстырады.</w:t>
            </w:r>
          </w:p>
        </w:tc>
        <w:tc>
          <w:tcPr>
            <w:tcW w:w="889" w:type="dxa"/>
            <w:gridSpan w:val="11"/>
            <w:shd w:val="clear" w:color="auto" w:fill="FFFFFF" w:themeFill="background1"/>
          </w:tcPr>
          <w:p w:rsidR="001B2237" w:rsidRPr="00454BFA" w:rsidRDefault="001B223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1B2237" w:rsidRPr="00454BFA" w:rsidRDefault="001B223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67" w:type="dxa"/>
            <w:gridSpan w:val="3"/>
            <w:shd w:val="clear" w:color="auto" w:fill="FFFFFF" w:themeFill="background1"/>
          </w:tcPr>
          <w:p w:rsidR="001B2237" w:rsidRPr="00454BFA" w:rsidRDefault="001B223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1B2237" w:rsidRPr="00454BFA" w:rsidRDefault="001B223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5"/>
            <w:shd w:val="clear" w:color="auto" w:fill="FFFFFF" w:themeFill="background1"/>
          </w:tcPr>
          <w:p w:rsidR="001B2237" w:rsidRPr="00454BFA" w:rsidRDefault="001B223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1B2237" w:rsidRPr="00454BFA" w:rsidRDefault="001B223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3" w:type="dxa"/>
            <w:gridSpan w:val="3"/>
            <w:shd w:val="clear" w:color="auto" w:fill="FFFFFF" w:themeFill="background1"/>
          </w:tcPr>
          <w:p w:rsidR="001B2237" w:rsidRPr="00454BFA" w:rsidRDefault="001B2237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</w:t>
            </w:r>
          </w:p>
        </w:tc>
      </w:tr>
      <w:tr w:rsidR="005932B7" w:rsidRPr="00454BFA" w:rsidTr="00AB1BD9">
        <w:tc>
          <w:tcPr>
            <w:tcW w:w="653" w:type="dxa"/>
            <w:shd w:val="clear" w:color="auto" w:fill="FFFFFF" w:themeFill="background1"/>
          </w:tcPr>
          <w:p w:rsidR="00B22EF7" w:rsidRPr="00454BFA" w:rsidRDefault="00B22EF7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1842" w:type="dxa"/>
            <w:gridSpan w:val="4"/>
            <w:vMerge/>
            <w:shd w:val="clear" w:color="auto" w:fill="FFFFFF" w:themeFill="background1"/>
          </w:tcPr>
          <w:p w:rsidR="00B22EF7" w:rsidRPr="00454BFA" w:rsidRDefault="00B22EF7" w:rsidP="007D34D3">
            <w:pPr>
              <w:pStyle w:val="Default"/>
              <w:rPr>
                <w:color w:val="auto"/>
                <w:lang w:val="kk-KZ"/>
              </w:rPr>
            </w:pPr>
          </w:p>
        </w:tc>
        <w:tc>
          <w:tcPr>
            <w:tcW w:w="2966" w:type="dxa"/>
            <w:gridSpan w:val="12"/>
            <w:shd w:val="clear" w:color="auto" w:fill="FFFFFF" w:themeFill="background1"/>
          </w:tcPr>
          <w:p w:rsidR="00B22EF7" w:rsidRPr="00454BFA" w:rsidRDefault="00B22EF7" w:rsidP="007D34D3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>Филогенетикалық шежіре ағашы. Кладограммалар.  Модельдеу "Кладограмма құру"</w:t>
            </w:r>
            <w:r w:rsidRPr="00454BFA">
              <w:rPr>
                <w:color w:val="auto"/>
                <w:lang w:val="kk-KZ"/>
              </w:rPr>
              <w:t xml:space="preserve"> .</w:t>
            </w:r>
          </w:p>
          <w:p w:rsidR="00B22EF7" w:rsidRPr="00454BFA" w:rsidRDefault="00B22EF7" w:rsidP="007D34D3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 xml:space="preserve">Түр түзілудің механизмі. Түр түзілудің оқшаулаушы механизмі. </w:t>
            </w:r>
          </w:p>
        </w:tc>
        <w:tc>
          <w:tcPr>
            <w:tcW w:w="3107" w:type="dxa"/>
            <w:gridSpan w:val="9"/>
            <w:vMerge/>
            <w:shd w:val="clear" w:color="auto" w:fill="FFFFFF" w:themeFill="background1"/>
          </w:tcPr>
          <w:p w:rsidR="00B22EF7" w:rsidRPr="00454BFA" w:rsidRDefault="00B22EF7" w:rsidP="007D34D3">
            <w:pPr>
              <w:pStyle w:val="Default"/>
              <w:numPr>
                <w:ilvl w:val="3"/>
                <w:numId w:val="9"/>
              </w:numPr>
              <w:rPr>
                <w:lang w:val="kk-KZ"/>
              </w:rPr>
            </w:pPr>
          </w:p>
        </w:tc>
        <w:tc>
          <w:tcPr>
            <w:tcW w:w="889" w:type="dxa"/>
            <w:gridSpan w:val="11"/>
            <w:shd w:val="clear" w:color="auto" w:fill="FFFFFF" w:themeFill="background1"/>
          </w:tcPr>
          <w:p w:rsidR="00B22EF7" w:rsidRPr="00454BFA" w:rsidRDefault="00B22EF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B22EF7" w:rsidRPr="00454BFA" w:rsidRDefault="00B22EF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7" w:type="dxa"/>
            <w:gridSpan w:val="3"/>
            <w:shd w:val="clear" w:color="auto" w:fill="FFFFFF" w:themeFill="background1"/>
          </w:tcPr>
          <w:p w:rsidR="00B22EF7" w:rsidRPr="00454BFA" w:rsidRDefault="00B22EF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B22EF7" w:rsidRPr="00454BFA" w:rsidRDefault="00B22EF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5"/>
            <w:shd w:val="clear" w:color="auto" w:fill="FFFFFF" w:themeFill="background1"/>
          </w:tcPr>
          <w:p w:rsidR="00B22EF7" w:rsidRPr="00454BFA" w:rsidRDefault="00B22EF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B22EF7" w:rsidRPr="00454BFA" w:rsidRDefault="00B22EF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3" w:type="dxa"/>
            <w:gridSpan w:val="3"/>
            <w:shd w:val="clear" w:color="auto" w:fill="FFFFFF" w:themeFill="background1"/>
          </w:tcPr>
          <w:p w:rsidR="00B22EF7" w:rsidRPr="00454BFA" w:rsidRDefault="00B22EF7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  <w:p w:rsidR="00B22EF7" w:rsidRPr="00454BFA" w:rsidRDefault="00B22EF7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C2A" w:rsidRPr="00C41A7E" w:rsidTr="00AB1BD9">
        <w:tc>
          <w:tcPr>
            <w:tcW w:w="653" w:type="dxa"/>
            <w:shd w:val="clear" w:color="auto" w:fill="FFFFFF" w:themeFill="background1"/>
          </w:tcPr>
          <w:p w:rsidR="005932B7" w:rsidRPr="00454BFA" w:rsidRDefault="005932B7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  <w:gridSpan w:val="4"/>
            <w:vMerge/>
            <w:shd w:val="clear" w:color="auto" w:fill="FFFFFF" w:themeFill="background1"/>
          </w:tcPr>
          <w:p w:rsidR="005932B7" w:rsidRPr="00454BFA" w:rsidRDefault="005932B7" w:rsidP="007D34D3">
            <w:pPr>
              <w:pStyle w:val="Default"/>
              <w:rPr>
                <w:color w:val="auto"/>
              </w:rPr>
            </w:pPr>
          </w:p>
        </w:tc>
        <w:tc>
          <w:tcPr>
            <w:tcW w:w="2966" w:type="dxa"/>
            <w:gridSpan w:val="12"/>
            <w:shd w:val="clear" w:color="auto" w:fill="FFFFFF" w:themeFill="background1"/>
          </w:tcPr>
          <w:p w:rsidR="005932B7" w:rsidRPr="00454BFA" w:rsidRDefault="005932B7" w:rsidP="007D34D3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 xml:space="preserve">Селекция әдістері арқылы ауыл шаруашылық өсімдіктері мен жануарлардың қолтұқымдарын жақсарту тәсілдері. </w:t>
            </w:r>
          </w:p>
          <w:p w:rsidR="005932B7" w:rsidRPr="00454BFA" w:rsidRDefault="005932B7" w:rsidP="007D34D3">
            <w:pPr>
              <w:pStyle w:val="Default"/>
              <w:rPr>
                <w:color w:val="auto"/>
              </w:rPr>
            </w:pPr>
            <w:r w:rsidRPr="00454BFA">
              <w:rPr>
                <w:lang w:val="kk-KZ"/>
              </w:rPr>
              <w:t>Антропогенез кезеңдері.</w:t>
            </w:r>
          </w:p>
        </w:tc>
        <w:tc>
          <w:tcPr>
            <w:tcW w:w="3107" w:type="dxa"/>
            <w:gridSpan w:val="9"/>
            <w:vMerge/>
            <w:shd w:val="clear" w:color="auto" w:fill="FFFFFF" w:themeFill="background1"/>
          </w:tcPr>
          <w:p w:rsidR="005932B7" w:rsidRPr="00454BFA" w:rsidRDefault="005932B7" w:rsidP="007D34D3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89" w:type="dxa"/>
            <w:gridSpan w:val="11"/>
            <w:shd w:val="clear" w:color="auto" w:fill="FFFFFF" w:themeFill="background1"/>
          </w:tcPr>
          <w:p w:rsidR="005932B7" w:rsidRPr="00454BFA" w:rsidRDefault="005932B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5932B7" w:rsidRPr="00454BFA" w:rsidRDefault="005932B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7" w:type="dxa"/>
            <w:gridSpan w:val="3"/>
            <w:shd w:val="clear" w:color="auto" w:fill="FFFFFF" w:themeFill="background1"/>
          </w:tcPr>
          <w:p w:rsidR="005932B7" w:rsidRPr="00454BFA" w:rsidRDefault="005932B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5932B7" w:rsidRPr="00454BFA" w:rsidRDefault="005932B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5"/>
            <w:shd w:val="clear" w:color="auto" w:fill="FFFFFF" w:themeFill="background1"/>
          </w:tcPr>
          <w:p w:rsidR="005932B7" w:rsidRPr="00454BFA" w:rsidRDefault="005932B7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5932B7" w:rsidRPr="00454BFA" w:rsidRDefault="005932B7" w:rsidP="00B22E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3" w:type="dxa"/>
            <w:gridSpan w:val="3"/>
            <w:shd w:val="clear" w:color="auto" w:fill="FFFFFF" w:themeFill="background1"/>
          </w:tcPr>
          <w:p w:rsidR="00770646" w:rsidRPr="00454BFA" w:rsidRDefault="00770646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  <w:p w:rsidR="005932B7" w:rsidRPr="00454BFA" w:rsidRDefault="005932B7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646" w:rsidRPr="00454BFA" w:rsidTr="00AB1BD9">
        <w:tc>
          <w:tcPr>
            <w:tcW w:w="653" w:type="dxa"/>
            <w:shd w:val="clear" w:color="auto" w:fill="FFFFFF" w:themeFill="background1"/>
          </w:tcPr>
          <w:p w:rsidR="00770646" w:rsidRPr="00454BFA" w:rsidRDefault="00770646" w:rsidP="00770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861" w:type="dxa"/>
            <w:gridSpan w:val="5"/>
            <w:vMerge w:val="restart"/>
            <w:shd w:val="clear" w:color="auto" w:fill="FFFFFF" w:themeFill="background1"/>
          </w:tcPr>
          <w:p w:rsidR="00770646" w:rsidRPr="005932B7" w:rsidRDefault="00770646" w:rsidP="00770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2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бөлім</w:t>
            </w:r>
            <w:r w:rsidRPr="005932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 Координация </w:t>
            </w:r>
            <w:r w:rsidRPr="005932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және реттеу</w:t>
            </w:r>
            <w:r w:rsidRPr="00593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1)Координация және реттеу механизмін білу.</w:t>
            </w:r>
          </w:p>
          <w:p w:rsidR="00770646" w:rsidRPr="005932B7" w:rsidRDefault="00770646" w:rsidP="007706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2)Биологиядағы басқару жүйелерін түсіндіру</w:t>
            </w: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770646" w:rsidRPr="00454BFA" w:rsidRDefault="00770646" w:rsidP="00770646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lastRenderedPageBreak/>
              <w:t xml:space="preserve">Жүйке жасушаларының құрылысы. </w:t>
            </w:r>
          </w:p>
          <w:p w:rsidR="00770646" w:rsidRPr="00454BFA" w:rsidRDefault="00770646" w:rsidP="00770646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lastRenderedPageBreak/>
              <w:t>Рефрактерлық кезең мен оның ролі.</w:t>
            </w:r>
          </w:p>
          <w:p w:rsidR="00770646" w:rsidRPr="00454BFA" w:rsidRDefault="00770646" w:rsidP="00770646">
            <w:pPr>
              <w:pStyle w:val="Default"/>
              <w:rPr>
                <w:color w:val="auto"/>
              </w:rPr>
            </w:pPr>
            <w:proofErr w:type="spellStart"/>
            <w:r w:rsidRPr="00454BFA">
              <w:t>Орталық</w:t>
            </w:r>
            <w:proofErr w:type="spellEnd"/>
            <w:r w:rsidRPr="00454BFA">
              <w:t xml:space="preserve"> </w:t>
            </w:r>
            <w:proofErr w:type="spellStart"/>
            <w:r w:rsidRPr="00454BFA">
              <w:t>жүйке</w:t>
            </w:r>
            <w:proofErr w:type="spellEnd"/>
            <w:r w:rsidRPr="00454BFA">
              <w:t xml:space="preserve"> </w:t>
            </w:r>
            <w:proofErr w:type="spellStart"/>
            <w:r w:rsidRPr="00454BFA">
              <w:t>жүйесінің</w:t>
            </w:r>
            <w:proofErr w:type="spellEnd"/>
            <w:r w:rsidRPr="00454BFA">
              <w:t xml:space="preserve"> </w:t>
            </w:r>
            <w:proofErr w:type="spellStart"/>
            <w:r w:rsidRPr="00454BFA">
              <w:t>құрылысы</w:t>
            </w:r>
            <w:proofErr w:type="spellEnd"/>
            <w:r w:rsidRPr="00454BFA">
              <w:t xml:space="preserve">. </w:t>
            </w:r>
          </w:p>
        </w:tc>
        <w:tc>
          <w:tcPr>
            <w:tcW w:w="3115" w:type="dxa"/>
            <w:gridSpan w:val="10"/>
            <w:vMerge w:val="restart"/>
            <w:shd w:val="clear" w:color="auto" w:fill="FFFFFF" w:themeFill="background1"/>
          </w:tcPr>
          <w:p w:rsidR="00770646" w:rsidRPr="00454BFA" w:rsidRDefault="00770646" w:rsidP="00770646">
            <w:pPr>
              <w:pStyle w:val="Default"/>
              <w:numPr>
                <w:ilvl w:val="3"/>
                <w:numId w:val="9"/>
              </w:numPr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lastRenderedPageBreak/>
              <w:t xml:space="preserve">Миеленденген нейрон аксонында әрекет </w:t>
            </w:r>
            <w:r w:rsidRPr="00454BFA">
              <w:rPr>
                <w:lang w:val="kk-KZ"/>
              </w:rPr>
              <w:lastRenderedPageBreak/>
              <w:t>потенциалының инициациясы мен трансмиссиясын сипаттайды және түсіндіреді</w:t>
            </w:r>
            <w:r w:rsidRPr="00454BFA">
              <w:rPr>
                <w:color w:val="auto"/>
                <w:lang w:val="kk-KZ"/>
              </w:rPr>
              <w:t xml:space="preserve">; </w:t>
            </w:r>
          </w:p>
          <w:p w:rsidR="00770646" w:rsidRPr="00454BFA" w:rsidRDefault="00770646" w:rsidP="00770646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 xml:space="preserve">2) </w:t>
            </w:r>
            <w:r w:rsidRPr="00454BFA">
              <w:rPr>
                <w:lang w:val="kk-KZ"/>
              </w:rPr>
              <w:t>Рефрактерлық кезең мен миелин қабығының маңызын түсіндіреді;</w:t>
            </w:r>
            <w:r w:rsidRPr="00454BFA">
              <w:rPr>
                <w:color w:val="auto"/>
                <w:lang w:val="kk-KZ"/>
              </w:rPr>
              <w:t xml:space="preserve"> </w:t>
            </w:r>
          </w:p>
          <w:p w:rsidR="00770646" w:rsidRPr="00454BFA" w:rsidRDefault="00770646" w:rsidP="00770646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auto"/>
                <w:lang w:val="kk-KZ"/>
              </w:rPr>
              <w:t xml:space="preserve">3) </w:t>
            </w:r>
            <w:r w:rsidRPr="00454BFA">
              <w:rPr>
                <w:lang w:val="kk-KZ"/>
              </w:rPr>
              <w:t xml:space="preserve">Жұлын мен </w:t>
            </w:r>
            <w:r w:rsidRPr="00454BFA">
              <w:rPr>
                <w:spacing w:val="-4"/>
                <w:lang w:val="kk-KZ"/>
              </w:rPr>
              <w:t xml:space="preserve">мидың </w:t>
            </w:r>
            <w:r w:rsidRPr="00454BFA">
              <w:rPr>
                <w:lang w:val="kk-KZ"/>
              </w:rPr>
              <w:t>құрылысы мен қызметтерін түсіндіреді</w:t>
            </w:r>
            <w:r w:rsidRPr="00454BFA">
              <w:rPr>
                <w:color w:val="auto"/>
                <w:lang w:val="kk-KZ"/>
              </w:rPr>
              <w:t>.</w:t>
            </w:r>
          </w:p>
          <w:p w:rsidR="00770646" w:rsidRPr="00454BFA" w:rsidRDefault="00770646" w:rsidP="00770646">
            <w:pPr>
              <w:pStyle w:val="Default"/>
              <w:rPr>
                <w:color w:val="auto"/>
                <w:lang w:val="kk-KZ"/>
              </w:rPr>
            </w:pPr>
          </w:p>
          <w:p w:rsidR="00770646" w:rsidRPr="00454BFA" w:rsidRDefault="00770646" w:rsidP="00770646">
            <w:pPr>
              <w:pStyle w:val="TableParagraph"/>
              <w:tabs>
                <w:tab w:val="left" w:pos="88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1)Холинергиялық синапстың құрылысы мен қызметі арасындағы байланысты орнатады;</w:t>
            </w:r>
          </w:p>
          <w:p w:rsidR="00770646" w:rsidRPr="00454BFA" w:rsidRDefault="00770646" w:rsidP="00770646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>Механорецепторлардың тітіркендіргіштің өзгерісіне жауап беруін (Пачини денешігі) , биологиядағы басқару жүйесін</w:t>
            </w:r>
            <w:r w:rsidRPr="00454BFA">
              <w:rPr>
                <w:spacing w:val="-2"/>
                <w:lang w:val="kk-KZ"/>
              </w:rPr>
              <w:t xml:space="preserve"> </w:t>
            </w:r>
            <w:r w:rsidRPr="00454BFA">
              <w:rPr>
                <w:lang w:val="kk-KZ"/>
              </w:rPr>
              <w:t>сипаттайды</w:t>
            </w:r>
            <w:r w:rsidRPr="00454BFA">
              <w:rPr>
                <w:spacing w:val="-3"/>
                <w:lang w:val="kk-KZ"/>
              </w:rPr>
              <w:t>.</w:t>
            </w: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7" w:type="dxa"/>
            <w:gridSpan w:val="3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5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3" w:type="dxa"/>
            <w:gridSpan w:val="3"/>
            <w:shd w:val="clear" w:color="auto" w:fill="FFFFFF" w:themeFill="background1"/>
          </w:tcPr>
          <w:p w:rsidR="00AB1BD9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</w:p>
          <w:p w:rsidR="00770646" w:rsidRDefault="00770646" w:rsidP="00770646">
            <w:r w:rsidRPr="00C9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770646" w:rsidRPr="00C41A7E" w:rsidTr="00AB1BD9">
        <w:tc>
          <w:tcPr>
            <w:tcW w:w="653" w:type="dxa"/>
            <w:shd w:val="clear" w:color="auto" w:fill="FFFFFF" w:themeFill="background1"/>
          </w:tcPr>
          <w:p w:rsidR="00770646" w:rsidRPr="00454BFA" w:rsidRDefault="00770646" w:rsidP="007706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1861" w:type="dxa"/>
            <w:gridSpan w:val="5"/>
            <w:vMerge/>
            <w:shd w:val="clear" w:color="auto" w:fill="FFFFFF" w:themeFill="background1"/>
          </w:tcPr>
          <w:p w:rsidR="00770646" w:rsidRPr="00454BFA" w:rsidRDefault="00770646" w:rsidP="00770646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770646" w:rsidRPr="00454BFA" w:rsidRDefault="00770646" w:rsidP="00770646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>Механорецепторлардың түрлері.</w:t>
            </w:r>
          </w:p>
          <w:p w:rsidR="00770646" w:rsidRPr="00454BFA" w:rsidRDefault="00770646" w:rsidP="00770646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Холинергиялық синапстың құрылысы мен қызметі арасындағы байланыс. </w:t>
            </w:r>
          </w:p>
          <w:p w:rsidR="00770646" w:rsidRPr="00454BFA" w:rsidRDefault="00770646" w:rsidP="0077064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Биологиядағы басқару жүйесі.</w:t>
            </w:r>
          </w:p>
          <w:p w:rsidR="00770646" w:rsidRPr="00454BFA" w:rsidRDefault="00770646" w:rsidP="00770646">
            <w:pPr>
              <w:pStyle w:val="Default"/>
              <w:jc w:val="both"/>
              <w:rPr>
                <w:color w:val="auto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 xml:space="preserve">Мембраналық рецепторлар арқылы гормондық сигналдардың берілуі. </w:t>
            </w:r>
          </w:p>
        </w:tc>
        <w:tc>
          <w:tcPr>
            <w:tcW w:w="3115" w:type="dxa"/>
            <w:gridSpan w:val="10"/>
            <w:vMerge/>
            <w:shd w:val="clear" w:color="auto" w:fill="FFFFFF" w:themeFill="background1"/>
          </w:tcPr>
          <w:p w:rsidR="00770646" w:rsidRPr="00454BFA" w:rsidRDefault="00770646" w:rsidP="00770646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74" w:type="dxa"/>
            <w:gridSpan w:val="10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8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" w:type="dxa"/>
            <w:gridSpan w:val="2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5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646" w:rsidRPr="00454BFA" w:rsidRDefault="00770646" w:rsidP="00770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3" w:type="dxa"/>
            <w:gridSpan w:val="3"/>
            <w:shd w:val="clear" w:color="auto" w:fill="FFFFFF" w:themeFill="background1"/>
          </w:tcPr>
          <w:p w:rsidR="00770646" w:rsidRDefault="00770646" w:rsidP="00770646">
            <w:r w:rsidRPr="00C97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595159" w:rsidRPr="00C41A7E" w:rsidTr="00AB1BD9">
        <w:trPr>
          <w:gridAfter w:val="1"/>
          <w:wAfter w:w="51" w:type="dxa"/>
          <w:trHeight w:val="4416"/>
        </w:trPr>
        <w:tc>
          <w:tcPr>
            <w:tcW w:w="653" w:type="dxa"/>
            <w:shd w:val="clear" w:color="auto" w:fill="FFFFFF" w:themeFill="background1"/>
          </w:tcPr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861" w:type="dxa"/>
            <w:gridSpan w:val="5"/>
            <w:shd w:val="clear" w:color="auto" w:fill="FFFFFF" w:themeFill="background1"/>
          </w:tcPr>
          <w:p w:rsidR="00595159" w:rsidRPr="00454BFA" w:rsidRDefault="00595159" w:rsidP="007D34D3">
            <w:pPr>
              <w:pStyle w:val="TableParagraph"/>
              <w:tabs>
                <w:tab w:val="left" w:pos="886"/>
              </w:tabs>
              <w:jc w:val="both"/>
              <w:rPr>
                <w:sz w:val="24"/>
                <w:szCs w:val="24"/>
                <w:lang w:val="kk-KZ"/>
              </w:rPr>
            </w:pPr>
            <w:r w:rsidRPr="00770646">
              <w:rPr>
                <w:b/>
                <w:sz w:val="24"/>
                <w:szCs w:val="24"/>
                <w:lang w:val="kk-KZ"/>
              </w:rPr>
              <w:t>15</w:t>
            </w:r>
            <w:r w:rsidRPr="00454BFA">
              <w:rPr>
                <w:b/>
                <w:sz w:val="24"/>
                <w:szCs w:val="24"/>
                <w:lang w:val="kk-KZ"/>
              </w:rPr>
              <w:t xml:space="preserve"> бөлім</w:t>
            </w:r>
            <w:r w:rsidRPr="00770646">
              <w:rPr>
                <w:b/>
                <w:sz w:val="24"/>
                <w:szCs w:val="24"/>
                <w:lang w:val="kk-KZ"/>
              </w:rPr>
              <w:t xml:space="preserve">.  </w:t>
            </w:r>
            <w:r w:rsidRPr="00770646">
              <w:rPr>
                <w:b/>
                <w:color w:val="000000" w:themeColor="text1"/>
                <w:sz w:val="24"/>
                <w:szCs w:val="24"/>
                <w:lang w:val="kk-KZ"/>
              </w:rPr>
              <w:t>Қозғалыс</w:t>
            </w:r>
            <w:r w:rsidRPr="00454BFA">
              <w:rPr>
                <w:sz w:val="24"/>
                <w:szCs w:val="24"/>
                <w:lang w:val="kk-KZ"/>
              </w:rPr>
              <w:t xml:space="preserve"> 1)Көлденең </w:t>
            </w:r>
            <w:r w:rsidRPr="00454BFA">
              <w:rPr>
                <w:spacing w:val="-4"/>
                <w:sz w:val="24"/>
                <w:szCs w:val="24"/>
                <w:lang w:val="kk-KZ"/>
              </w:rPr>
              <w:t>жолақты</w:t>
            </w:r>
            <w:r w:rsidRPr="00454BFA">
              <w:rPr>
                <w:sz w:val="24"/>
                <w:szCs w:val="24"/>
                <w:lang w:val="kk-KZ"/>
              </w:rPr>
              <w:t xml:space="preserve"> бұлшықеттердің </w:t>
            </w:r>
            <w:r w:rsidRPr="00454BFA">
              <w:rPr>
                <w:spacing w:val="-1"/>
                <w:sz w:val="24"/>
                <w:szCs w:val="24"/>
                <w:lang w:val="kk-KZ"/>
              </w:rPr>
              <w:t xml:space="preserve">ультрақұрылымын микросуреттерде </w:t>
            </w:r>
            <w:r w:rsidRPr="00454BFA">
              <w:rPr>
                <w:sz w:val="24"/>
                <w:szCs w:val="24"/>
                <w:lang w:val="kk-KZ"/>
              </w:rPr>
              <w:t>түсіндіру.</w:t>
            </w:r>
          </w:p>
          <w:p w:rsidR="00595159" w:rsidRPr="00454BFA" w:rsidRDefault="00595159" w:rsidP="007D3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Жылжымалы жіптер теориясын қолдана отырып,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бұлшықеттің жиырылу механизмін түсіндіру.</w:t>
            </w:r>
          </w:p>
          <w:p w:rsidR="00595159" w:rsidRPr="00454BFA" w:rsidRDefault="00595159" w:rsidP="007D34D3">
            <w:pPr>
              <w:pStyle w:val="TableParagraph"/>
              <w:tabs>
                <w:tab w:val="left" w:pos="1421"/>
              </w:tabs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595159" w:rsidRPr="00454BFA" w:rsidRDefault="00595159" w:rsidP="007D34D3">
            <w:pPr>
              <w:pStyle w:val="TableParagraph"/>
              <w:tabs>
                <w:tab w:val="left" w:pos="1316"/>
              </w:tabs>
              <w:contextualSpacing/>
              <w:rPr>
                <w:color w:val="000000" w:themeColor="text1"/>
                <w:sz w:val="24"/>
                <w:szCs w:val="24"/>
                <w:lang w:val="kk-KZ"/>
              </w:rPr>
            </w:pPr>
            <w:r w:rsidRPr="00454BFA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Көлденең жолақты бұлшықет ұлпаларының құрылысы. </w:t>
            </w:r>
          </w:p>
          <w:p w:rsidR="00595159" w:rsidRPr="00454BFA" w:rsidRDefault="00595159" w:rsidP="007D34D3">
            <w:pPr>
              <w:pStyle w:val="TableParagraph"/>
              <w:tabs>
                <w:tab w:val="left" w:pos="1316"/>
              </w:tabs>
              <w:contextualSpacing/>
              <w:rPr>
                <w:color w:val="000000" w:themeColor="text1"/>
                <w:sz w:val="24"/>
                <w:szCs w:val="24"/>
                <w:lang w:val="kk-KZ"/>
              </w:rPr>
            </w:pPr>
            <w:r w:rsidRPr="00454BFA">
              <w:rPr>
                <w:color w:val="000000" w:themeColor="text1"/>
                <w:sz w:val="24"/>
                <w:szCs w:val="24"/>
                <w:lang w:val="kk-KZ"/>
              </w:rPr>
              <w:t>Бұлшықет талшықтарының жиырылу механизмі.</w:t>
            </w:r>
          </w:p>
          <w:p w:rsidR="00595159" w:rsidRPr="00454BFA" w:rsidRDefault="00595159" w:rsidP="007D34D3">
            <w:pPr>
              <w:pStyle w:val="TableParagraph"/>
              <w:tabs>
                <w:tab w:val="left" w:pos="1421"/>
              </w:tabs>
              <w:rPr>
                <w:color w:val="000000" w:themeColor="text1"/>
                <w:sz w:val="24"/>
                <w:szCs w:val="24"/>
                <w:lang w:val="kk-KZ"/>
              </w:rPr>
            </w:pPr>
            <w:r w:rsidRPr="00454BFA">
              <w:rPr>
                <w:color w:val="000000" w:themeColor="text1"/>
                <w:sz w:val="24"/>
                <w:szCs w:val="24"/>
                <w:lang w:val="kk-KZ"/>
              </w:rPr>
              <w:t>Жылдам және баяу жиырылатын бұлшықет талшықтарының ортақ қасиеттерін, орналасуы мен құрылысы.</w:t>
            </w:r>
          </w:p>
        </w:tc>
        <w:tc>
          <w:tcPr>
            <w:tcW w:w="3115" w:type="dxa"/>
            <w:gridSpan w:val="10"/>
            <w:shd w:val="clear" w:color="auto" w:fill="FFFFFF" w:themeFill="background1"/>
          </w:tcPr>
          <w:p w:rsidR="00595159" w:rsidRPr="00454BFA" w:rsidRDefault="00595159" w:rsidP="007D34D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1) Көлденең </w:t>
            </w:r>
            <w:r w:rsidRPr="00454BFA">
              <w:rPr>
                <w:spacing w:val="-4"/>
                <w:sz w:val="24"/>
                <w:szCs w:val="24"/>
                <w:lang w:val="kk-KZ"/>
              </w:rPr>
              <w:t>жолақты</w:t>
            </w:r>
            <w:r w:rsidRPr="00454BFA">
              <w:rPr>
                <w:sz w:val="24"/>
                <w:szCs w:val="24"/>
                <w:lang w:val="kk-KZ"/>
              </w:rPr>
              <w:t xml:space="preserve"> бұлшықеттердің </w:t>
            </w:r>
            <w:r w:rsidRPr="00454BFA">
              <w:rPr>
                <w:spacing w:val="-1"/>
                <w:sz w:val="24"/>
                <w:szCs w:val="24"/>
                <w:lang w:val="kk-KZ"/>
              </w:rPr>
              <w:t xml:space="preserve">ультрақұрылымын </w:t>
            </w:r>
            <w:r w:rsidRPr="00454BFA">
              <w:rPr>
                <w:sz w:val="24"/>
                <w:szCs w:val="24"/>
                <w:lang w:val="kk-KZ"/>
              </w:rPr>
              <w:t xml:space="preserve">зерттейді; </w:t>
            </w:r>
          </w:p>
          <w:p w:rsidR="00595159" w:rsidRPr="00454BFA" w:rsidRDefault="00595159" w:rsidP="007D34D3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2) Жылжымалы жіптер теориясын қолдана отырып бұлшықеттің жиырылу механизмін түсіндіреді;</w:t>
            </w:r>
          </w:p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Жылдам және баяу жиырылатын бұлшықет талшықтарының ортақ қасиеттерін, орналасуы мен құрылысының байланысын орналастырады.</w:t>
            </w: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595159" w:rsidRDefault="00595159">
            <w:r w:rsidRPr="00A9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595159" w:rsidRPr="00C41A7E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1861" w:type="dxa"/>
            <w:gridSpan w:val="5"/>
            <w:vMerge w:val="restart"/>
            <w:shd w:val="clear" w:color="auto" w:fill="FFFFFF" w:themeFill="background1"/>
          </w:tcPr>
          <w:p w:rsidR="00595159" w:rsidRPr="00454BFA" w:rsidRDefault="00595159" w:rsidP="007D34D3">
            <w:pPr>
              <w:pStyle w:val="TableParagraph"/>
              <w:tabs>
                <w:tab w:val="left" w:pos="886"/>
              </w:tabs>
              <w:rPr>
                <w:sz w:val="24"/>
                <w:szCs w:val="24"/>
              </w:rPr>
            </w:pPr>
            <w:r w:rsidRPr="00454BFA">
              <w:rPr>
                <w:b/>
                <w:sz w:val="24"/>
                <w:szCs w:val="24"/>
              </w:rPr>
              <w:t>16</w:t>
            </w:r>
            <w:r w:rsidRPr="00454BFA">
              <w:rPr>
                <w:b/>
                <w:sz w:val="24"/>
                <w:szCs w:val="24"/>
                <w:lang w:val="kk-KZ"/>
              </w:rPr>
              <w:t xml:space="preserve"> бө</w:t>
            </w:r>
            <w:proofErr w:type="gramStart"/>
            <w:r w:rsidRPr="00454BFA">
              <w:rPr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454BFA">
              <w:rPr>
                <w:b/>
                <w:sz w:val="24"/>
                <w:szCs w:val="24"/>
                <w:lang w:val="kk-KZ"/>
              </w:rPr>
              <w:t>ім</w:t>
            </w:r>
            <w:r w:rsidRPr="00454BFA">
              <w:rPr>
                <w:b/>
                <w:sz w:val="24"/>
                <w:szCs w:val="24"/>
              </w:rPr>
              <w:t xml:space="preserve">. Биомедицина </w:t>
            </w:r>
            <w:r w:rsidRPr="00454BFA">
              <w:rPr>
                <w:b/>
                <w:sz w:val="24"/>
                <w:szCs w:val="24"/>
                <w:lang w:val="kk-KZ"/>
              </w:rPr>
              <w:t>және</w:t>
            </w:r>
            <w:r w:rsidRPr="00454B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b/>
                <w:sz w:val="24"/>
                <w:szCs w:val="24"/>
              </w:rPr>
              <w:t>биоинформатика</w:t>
            </w:r>
            <w:proofErr w:type="spellEnd"/>
            <w:r w:rsidRPr="00454BFA">
              <w:rPr>
                <w:sz w:val="24"/>
                <w:szCs w:val="24"/>
              </w:rPr>
              <w:t xml:space="preserve"> 1) </w:t>
            </w:r>
            <w:r w:rsidRPr="00454BFA">
              <w:rPr>
                <w:sz w:val="24"/>
                <w:szCs w:val="24"/>
                <w:lang w:val="kk-KZ"/>
              </w:rPr>
              <w:t>Б</w:t>
            </w:r>
            <w:proofErr w:type="spellStart"/>
            <w:r w:rsidRPr="00454BFA">
              <w:rPr>
                <w:sz w:val="24"/>
                <w:szCs w:val="24"/>
              </w:rPr>
              <w:t>иологи</w:t>
            </w:r>
            <w:proofErr w:type="spellEnd"/>
            <w:r w:rsidRPr="00454BFA">
              <w:rPr>
                <w:sz w:val="24"/>
                <w:szCs w:val="24"/>
                <w:lang w:val="kk-KZ"/>
              </w:rPr>
              <w:t xml:space="preserve">яны </w:t>
            </w:r>
            <w:r w:rsidRPr="00454BFA">
              <w:rPr>
                <w:sz w:val="24"/>
                <w:szCs w:val="24"/>
              </w:rPr>
              <w:t>физик</w:t>
            </w:r>
            <w:r w:rsidRPr="00454BFA">
              <w:rPr>
                <w:sz w:val="24"/>
                <w:szCs w:val="24"/>
                <w:lang w:val="kk-KZ"/>
              </w:rPr>
              <w:t xml:space="preserve">амен және </w:t>
            </w:r>
            <w:r w:rsidRPr="00454BFA">
              <w:rPr>
                <w:sz w:val="24"/>
                <w:szCs w:val="24"/>
              </w:rPr>
              <w:t>информатик</w:t>
            </w:r>
            <w:r w:rsidRPr="00454BFA">
              <w:rPr>
                <w:sz w:val="24"/>
                <w:szCs w:val="24"/>
                <w:lang w:val="kk-KZ"/>
              </w:rPr>
              <w:t xml:space="preserve">амен интеграциялауды білу. </w:t>
            </w:r>
          </w:p>
          <w:p w:rsidR="00595159" w:rsidRPr="00454BFA" w:rsidRDefault="00595159" w:rsidP="007D34D3">
            <w:pPr>
              <w:pStyle w:val="TableParagraph"/>
              <w:tabs>
                <w:tab w:val="left" w:pos="886"/>
              </w:tabs>
              <w:rPr>
                <w:sz w:val="24"/>
                <w:szCs w:val="24"/>
              </w:rPr>
            </w:pPr>
          </w:p>
          <w:p w:rsidR="00595159" w:rsidRPr="00454BFA" w:rsidRDefault="00595159" w:rsidP="007D34D3">
            <w:pPr>
              <w:pStyle w:val="TableParagraph"/>
              <w:tabs>
                <w:tab w:val="left" w:pos="886"/>
              </w:tabs>
              <w:rPr>
                <w:sz w:val="24"/>
                <w:szCs w:val="24"/>
              </w:rPr>
            </w:pPr>
            <w:r w:rsidRPr="00454BFA">
              <w:rPr>
                <w:sz w:val="24"/>
                <w:szCs w:val="24"/>
                <w:lang w:val="kk-KZ"/>
              </w:rPr>
              <w:t>2</w:t>
            </w:r>
            <w:r w:rsidRPr="00454BFA">
              <w:rPr>
                <w:sz w:val="24"/>
                <w:szCs w:val="24"/>
              </w:rPr>
              <w:t>)</w:t>
            </w:r>
            <w:r w:rsidRPr="00454BFA">
              <w:rPr>
                <w:sz w:val="24"/>
                <w:szCs w:val="24"/>
                <w:lang w:val="kk-KZ"/>
              </w:rPr>
              <w:t>Б</w:t>
            </w:r>
            <w:proofErr w:type="spellStart"/>
            <w:r w:rsidRPr="00454BFA">
              <w:rPr>
                <w:sz w:val="24"/>
                <w:szCs w:val="24"/>
              </w:rPr>
              <w:t>иоинформатик</w:t>
            </w:r>
            <w:proofErr w:type="spellEnd"/>
            <w:r w:rsidRPr="00454BFA">
              <w:rPr>
                <w:sz w:val="24"/>
                <w:szCs w:val="24"/>
                <w:lang w:val="kk-KZ"/>
              </w:rPr>
              <w:t>аның ролі мен әдістерін сипаттау.</w:t>
            </w: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595159" w:rsidRPr="00454BFA" w:rsidRDefault="00595159" w:rsidP="007D3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Биомеханиканы робототехникада қолдану. </w:t>
            </w:r>
          </w:p>
          <w:p w:rsidR="00595159" w:rsidRPr="00454BFA" w:rsidRDefault="00595159" w:rsidP="007D34D3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lang w:val="kk-KZ"/>
              </w:rPr>
              <w:t>Модельдеу "Жердегі тірі ағзалар қозғалысының биомеханикасын зерттеу"</w:t>
            </w:r>
          </w:p>
          <w:p w:rsidR="00595159" w:rsidRPr="00454BFA" w:rsidRDefault="00595159" w:rsidP="007D34D3">
            <w:pPr>
              <w:pStyle w:val="Default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 xml:space="preserve">Жүректің өткізгіш жүйесі. Жүрек автоматиясының механизмі. </w:t>
            </w:r>
          </w:p>
          <w:p w:rsidR="00595159" w:rsidRPr="00454BFA" w:rsidRDefault="00595159" w:rsidP="007D34D3">
            <w:pPr>
              <w:pStyle w:val="Default"/>
              <w:rPr>
                <w:color w:val="auto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Модельдеу " Жүректе өтетін электрлік үрдісті зерттеу".</w:t>
            </w:r>
          </w:p>
        </w:tc>
        <w:tc>
          <w:tcPr>
            <w:tcW w:w="3115" w:type="dxa"/>
            <w:gridSpan w:val="10"/>
            <w:vMerge w:val="restart"/>
            <w:shd w:val="clear" w:color="auto" w:fill="FFFFFF" w:themeFill="background1"/>
          </w:tcPr>
          <w:p w:rsidR="00595159" w:rsidRPr="008F51DF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454BF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</w:t>
            </w:r>
            <w:r w:rsidRPr="008F51D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иомеханиканың </w:t>
            </w:r>
            <w:r w:rsidRPr="008F5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робототехникада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51D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қолдалынуын </w:t>
            </w:r>
            <w:r w:rsidRPr="008F5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ашадыі;</w:t>
            </w:r>
          </w:p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2)Э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лектрокардиограмма арқылы жүректің жұмыс жасау механизімін; электромагниттік және дыбыс толқындарының </w:t>
            </w:r>
            <w:r w:rsidRPr="00454BFA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адам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ағзасына әсерін;</w:t>
            </w:r>
          </w:p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гендердің реттілігін бұзбайтын, гендерді реттеудің механизмін зерттеудегі</w:t>
            </w:r>
          </w:p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эпигенетиканың маңызын түсіндіреді;</w:t>
            </w:r>
          </w:p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AB1BD9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</w:p>
          <w:p w:rsidR="00595159" w:rsidRDefault="00595159">
            <w:r w:rsidRPr="00A9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595159" w:rsidRPr="00C41A7E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595159" w:rsidRPr="00454BFA" w:rsidRDefault="00595159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861" w:type="dxa"/>
            <w:gridSpan w:val="5"/>
            <w:vMerge/>
            <w:shd w:val="clear" w:color="auto" w:fill="FFFFFF" w:themeFill="background1"/>
          </w:tcPr>
          <w:p w:rsidR="00595159" w:rsidRPr="00454BFA" w:rsidRDefault="00595159" w:rsidP="007D34D3">
            <w:pPr>
              <w:pStyle w:val="Default"/>
              <w:rPr>
                <w:color w:val="000000" w:themeColor="text1"/>
                <w:lang w:val="kk-KZ"/>
              </w:rPr>
            </w:pP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595159" w:rsidRPr="00454BFA" w:rsidRDefault="00595159" w:rsidP="007D34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Электромагниттік және дыбыс толқындарының адам ағзасына әсер ету ерекшеліктері.</w:t>
            </w:r>
          </w:p>
          <w:p w:rsidR="00595159" w:rsidRPr="00454BFA" w:rsidRDefault="00595159" w:rsidP="007D34D3">
            <w:pPr>
              <w:pStyle w:val="Default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</w:rPr>
              <w:t>"</w:t>
            </w:r>
            <w:proofErr w:type="spellStart"/>
            <w:r w:rsidRPr="00454BFA">
              <w:rPr>
                <w:color w:val="000000" w:themeColor="text1"/>
              </w:rPr>
              <w:t>Эпигенетика</w:t>
            </w:r>
            <w:proofErr w:type="spellEnd"/>
            <w:r w:rsidRPr="00454BFA">
              <w:rPr>
                <w:color w:val="000000" w:themeColor="text1"/>
              </w:rPr>
              <w:t>"</w:t>
            </w:r>
            <w:r w:rsidRPr="00454BFA">
              <w:rPr>
                <w:color w:val="000000" w:themeColor="text1"/>
                <w:lang w:val="kk-KZ"/>
              </w:rPr>
              <w:t xml:space="preserve"> Биоинформатика"</w:t>
            </w:r>
            <w:r w:rsidRPr="00454BFA">
              <w:rPr>
                <w:color w:val="000000" w:themeColor="text1"/>
              </w:rPr>
              <w:t xml:space="preserve"> </w:t>
            </w:r>
            <w:proofErr w:type="spellStart"/>
            <w:r w:rsidRPr="00454BFA">
              <w:rPr>
                <w:color w:val="000000" w:themeColor="text1"/>
              </w:rPr>
              <w:t>ұғымы</w:t>
            </w:r>
            <w:proofErr w:type="spellEnd"/>
            <w:r w:rsidRPr="00454BFA">
              <w:rPr>
                <w:color w:val="000000" w:themeColor="text1"/>
              </w:rPr>
              <w:t>.</w:t>
            </w:r>
          </w:p>
        </w:tc>
        <w:tc>
          <w:tcPr>
            <w:tcW w:w="3115" w:type="dxa"/>
            <w:gridSpan w:val="10"/>
            <w:vMerge/>
            <w:shd w:val="clear" w:color="auto" w:fill="FFFFFF" w:themeFill="background1"/>
          </w:tcPr>
          <w:p w:rsidR="00595159" w:rsidRPr="00454BFA" w:rsidRDefault="00595159" w:rsidP="007D34D3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595159" w:rsidRPr="00454BFA" w:rsidRDefault="00595159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595159" w:rsidRDefault="00595159">
            <w:r w:rsidRPr="00A9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2117BD" w:rsidRPr="00C41A7E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61" w:type="dxa"/>
            <w:gridSpan w:val="5"/>
            <w:vMerge w:val="restart"/>
            <w:shd w:val="clear" w:color="auto" w:fill="FFFFFF" w:themeFill="background1"/>
          </w:tcPr>
          <w:p w:rsidR="002117BD" w:rsidRPr="00595159" w:rsidRDefault="002117BD" w:rsidP="007D34D3">
            <w:pPr>
              <w:pStyle w:val="a7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595159">
              <w:rPr>
                <w:rFonts w:ascii="Times New Roman" w:hAnsi="Times New Roman"/>
                <w:b/>
                <w:sz w:val="24"/>
                <w:lang w:val="kk-KZ"/>
              </w:rPr>
              <w:t>17 бөлім.  Биотехнология</w:t>
            </w:r>
            <w:r w:rsidRPr="00595159">
              <w:rPr>
                <w:rFonts w:ascii="Times New Roman" w:hAnsi="Times New Roman"/>
                <w:sz w:val="24"/>
                <w:lang w:val="kk-KZ"/>
              </w:rPr>
              <w:t xml:space="preserve"> 1)Биотехнологияның адам </w:t>
            </w:r>
            <w:r w:rsidRPr="00595159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өміріндегі ролі мен мағызын ашу. </w:t>
            </w:r>
          </w:p>
          <w:p w:rsidR="002117BD" w:rsidRPr="00595159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2117BD" w:rsidRPr="00454BFA" w:rsidRDefault="002117BD" w:rsidP="007D34D3">
            <w:pPr>
              <w:pStyle w:val="Default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lastRenderedPageBreak/>
              <w:t xml:space="preserve">Микроағзаларды өндірісте, ауыл шаруашылығында, медицинада, тұрмыста қолданудың </w:t>
            </w:r>
            <w:r w:rsidRPr="00454BFA">
              <w:rPr>
                <w:color w:val="000000" w:themeColor="text1"/>
                <w:lang w:val="kk-KZ"/>
              </w:rPr>
              <w:lastRenderedPageBreak/>
              <w:t xml:space="preserve">артықшылықтары мен кемшіліктері.  </w:t>
            </w:r>
          </w:p>
        </w:tc>
        <w:tc>
          <w:tcPr>
            <w:tcW w:w="3115" w:type="dxa"/>
            <w:gridSpan w:val="10"/>
            <w:vMerge w:val="restart"/>
            <w:shd w:val="clear" w:color="auto" w:fill="FFFFFF" w:themeFill="background1"/>
          </w:tcPr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1) Биотехнологияда қолданылатын тірі ағзалардың артықшылықтары мен кемшіліктерін; гендік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модификацияланған ағзаларды қолданудың этикалық сұрақтарын; </w:t>
            </w:r>
          </w:p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ферменттерді медицинада, химияда және өнеркәсіпте қолдану мүмкіндігін атайды; </w:t>
            </w:r>
          </w:p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олимеразды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тізбекті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реакцияның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таксономияда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медицинада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криминалистикада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ендік-инженериялық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манипуляциялаудың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кезеңдерін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рекомбинантты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дезоксирибонуклеин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қышқылы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 w:rsidRPr="00454B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AB1BD9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</w:p>
          <w:p w:rsidR="002117BD" w:rsidRDefault="002117BD">
            <w:r w:rsidRPr="00481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</w:p>
        </w:tc>
      </w:tr>
      <w:tr w:rsidR="002117BD" w:rsidRPr="00454BFA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1861" w:type="dxa"/>
            <w:gridSpan w:val="5"/>
            <w:vMerge/>
            <w:shd w:val="clear" w:color="auto" w:fill="FFFFFF" w:themeFill="background1"/>
          </w:tcPr>
          <w:p w:rsidR="002117BD" w:rsidRPr="00454BFA" w:rsidRDefault="002117BD" w:rsidP="007D34D3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2117BD" w:rsidRPr="00454BFA" w:rsidRDefault="002117BD" w:rsidP="007D34D3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 xml:space="preserve">Полимеразды тізбекті реакцияны қолдану. </w:t>
            </w:r>
          </w:p>
        </w:tc>
        <w:tc>
          <w:tcPr>
            <w:tcW w:w="3115" w:type="dxa"/>
            <w:gridSpan w:val="10"/>
            <w:vMerge/>
            <w:shd w:val="clear" w:color="auto" w:fill="FFFFFF" w:themeFill="background1"/>
          </w:tcPr>
          <w:p w:rsidR="002117BD" w:rsidRPr="00454BFA" w:rsidRDefault="002117BD" w:rsidP="007D34D3">
            <w:pPr>
              <w:pStyle w:val="TableParagraph"/>
              <w:tabs>
                <w:tab w:val="left" w:pos="1095"/>
              </w:tabs>
              <w:spacing w:before="3" w:line="276" w:lineRule="auto"/>
              <w:ind w:right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2117BD" w:rsidRDefault="002117BD">
            <w:r w:rsidRPr="00481F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2117BD" w:rsidRPr="00454BFA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861" w:type="dxa"/>
            <w:gridSpan w:val="5"/>
            <w:vMerge w:val="restart"/>
            <w:shd w:val="clear" w:color="auto" w:fill="FFFFFF" w:themeFill="background1"/>
          </w:tcPr>
          <w:p w:rsidR="002117BD" w:rsidRPr="002117BD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 бөлім. Биосфера, экожүйе, популяция</w:t>
            </w:r>
            <w:r w:rsidRPr="00211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</w:t>
            </w:r>
            <w:r w:rsidRPr="00211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Экологиялық жағдайлар мен экологиялық есептерді шешу.</w:t>
            </w:r>
          </w:p>
          <w:p w:rsidR="002117BD" w:rsidRPr="002117BD" w:rsidRDefault="002117BD" w:rsidP="007D34D3">
            <w:pPr>
              <w:pStyle w:val="Default"/>
              <w:rPr>
                <w:color w:val="000000" w:themeColor="text1"/>
                <w:lang w:val="kk-KZ"/>
              </w:rPr>
            </w:pPr>
            <w:r w:rsidRPr="002117BD">
              <w:t>2)</w:t>
            </w:r>
            <w:proofErr w:type="spellStart"/>
            <w:r w:rsidRPr="002117BD">
              <w:t>Экологиялық</w:t>
            </w:r>
            <w:proofErr w:type="spellEnd"/>
            <w:r w:rsidRPr="002117BD">
              <w:t xml:space="preserve"> </w:t>
            </w:r>
            <w:proofErr w:type="spellStart"/>
            <w:r w:rsidRPr="002117BD">
              <w:t>мәдениет</w:t>
            </w:r>
            <w:proofErr w:type="spellEnd"/>
            <w:r w:rsidRPr="002117BD">
              <w:t xml:space="preserve"> </w:t>
            </w:r>
            <w:proofErr w:type="spellStart"/>
            <w:r w:rsidRPr="002117BD">
              <w:t>негіздері</w:t>
            </w:r>
            <w:proofErr w:type="gramStart"/>
            <w:r w:rsidRPr="002117BD">
              <w:t>н</w:t>
            </w:r>
            <w:proofErr w:type="spellEnd"/>
            <w:r w:rsidRPr="002117BD">
              <w:t xml:space="preserve"> </w:t>
            </w:r>
            <w:proofErr w:type="spellStart"/>
            <w:r w:rsidRPr="002117BD">
              <w:t>б</w:t>
            </w:r>
            <w:proofErr w:type="gramEnd"/>
            <w:r w:rsidRPr="002117BD">
              <w:t>ілу</w:t>
            </w:r>
            <w:proofErr w:type="spellEnd"/>
            <w:r w:rsidRPr="002117BD">
              <w:t>.</w:t>
            </w: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2117BD" w:rsidRPr="00454BFA" w:rsidRDefault="002117BD" w:rsidP="007D34D3">
            <w:pPr>
              <w:pStyle w:val="Default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 xml:space="preserve">Гендік инженериялық манипуляциялаудың кезеңдері. </w:t>
            </w:r>
          </w:p>
          <w:p w:rsidR="002117BD" w:rsidRPr="00454BFA" w:rsidRDefault="002117BD" w:rsidP="007D34D3">
            <w:pPr>
              <w:pStyle w:val="Default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Гендік модификацияланған ағзаларды қолданудың оң және теріс тұстары.</w:t>
            </w:r>
          </w:p>
        </w:tc>
        <w:tc>
          <w:tcPr>
            <w:tcW w:w="3115" w:type="dxa"/>
            <w:gridSpan w:val="10"/>
            <w:vMerge w:val="restart"/>
            <w:shd w:val="clear" w:color="auto" w:fill="FFFFFF" w:themeFill="background1"/>
          </w:tcPr>
          <w:p w:rsidR="002117BD" w:rsidRPr="00454BFA" w:rsidRDefault="002117BD" w:rsidP="007D34D3">
            <w:pPr>
              <w:pStyle w:val="TableParagraph"/>
              <w:tabs>
                <w:tab w:val="left" w:pos="1095"/>
                <w:tab w:val="left" w:pos="1863"/>
                <w:tab w:val="left" w:pos="2233"/>
                <w:tab w:val="left" w:pos="2700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 xml:space="preserve">1)Экожүйенің алуан түрлілігі мен тұрақтылығы арасындағы өзара байланысты орнатады; </w:t>
            </w:r>
          </w:p>
          <w:p w:rsidR="002117BD" w:rsidRPr="00454BFA" w:rsidRDefault="002117BD" w:rsidP="007D34D3">
            <w:pPr>
              <w:pStyle w:val="TableParagraph"/>
              <w:tabs>
                <w:tab w:val="left" w:pos="1095"/>
                <w:tab w:val="left" w:pos="1863"/>
                <w:tab w:val="left" w:pos="2233"/>
                <w:tab w:val="left" w:pos="2700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2)Экологиялық есептерді шешеді..</w:t>
            </w:r>
          </w:p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Жергілікті экожүйенің биоәртүрлілігіне презентациялар жасайды;</w:t>
            </w:r>
          </w:p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«Тамақтану тізбектеріндегі энергияны тасмалдау заңдылықтарын» модельдейді.</w:t>
            </w: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2117BD" w:rsidRPr="00454BFA" w:rsidRDefault="002117BD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2117BD" w:rsidRPr="00454BFA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2117BD" w:rsidRPr="00454BFA" w:rsidRDefault="002117BD" w:rsidP="007D3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861" w:type="dxa"/>
            <w:gridSpan w:val="5"/>
            <w:vMerge/>
            <w:shd w:val="clear" w:color="auto" w:fill="FFFFFF" w:themeFill="background1"/>
          </w:tcPr>
          <w:p w:rsidR="002117BD" w:rsidRPr="00454BFA" w:rsidRDefault="002117BD" w:rsidP="007D34D3">
            <w:pPr>
              <w:pStyle w:val="Default"/>
              <w:rPr>
                <w:color w:val="000000" w:themeColor="text1"/>
                <w:lang w:val="kk-KZ"/>
              </w:rPr>
            </w:pP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2117BD" w:rsidRPr="00454BFA" w:rsidRDefault="002117BD" w:rsidP="007D34D3">
            <w:pPr>
              <w:pStyle w:val="Default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 xml:space="preserve">Экологиялық пирамидалар.. Модельдеу "Қоректік тізбектерде энергияның тасымалдануының сызбасын құрастыру". Экологиялық жағдайлар мен экологиялық есептер шешу </w:t>
            </w:r>
          </w:p>
          <w:p w:rsidR="002117BD" w:rsidRPr="00454BFA" w:rsidRDefault="002117BD" w:rsidP="007D34D3">
            <w:pPr>
              <w:pStyle w:val="Default"/>
              <w:rPr>
                <w:color w:val="000000" w:themeColor="text1"/>
                <w:lang w:val="kk-KZ"/>
              </w:rPr>
            </w:pPr>
          </w:p>
        </w:tc>
        <w:tc>
          <w:tcPr>
            <w:tcW w:w="3115" w:type="dxa"/>
            <w:gridSpan w:val="10"/>
            <w:vMerge/>
            <w:shd w:val="clear" w:color="auto" w:fill="FFFFFF" w:themeFill="background1"/>
          </w:tcPr>
          <w:p w:rsidR="002117BD" w:rsidRPr="00454BFA" w:rsidRDefault="002117BD" w:rsidP="007D34D3">
            <w:pPr>
              <w:pStyle w:val="TableParagraph"/>
              <w:tabs>
                <w:tab w:val="left" w:pos="1035"/>
                <w:tab w:val="left" w:pos="1736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2117BD" w:rsidRPr="00454BFA" w:rsidRDefault="002117BD" w:rsidP="007D34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2117BD" w:rsidRPr="00454BFA" w:rsidRDefault="002117BD" w:rsidP="007527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AB1BD9" w:rsidRPr="00454BFA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AB1BD9" w:rsidRPr="00454BFA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861" w:type="dxa"/>
            <w:gridSpan w:val="5"/>
            <w:vMerge/>
            <w:shd w:val="clear" w:color="auto" w:fill="FFFFFF" w:themeFill="background1"/>
          </w:tcPr>
          <w:p w:rsidR="00AB1BD9" w:rsidRPr="00454BFA" w:rsidRDefault="00AB1BD9" w:rsidP="00AB1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AB1BD9" w:rsidRPr="00454BFA" w:rsidRDefault="00AB1BD9" w:rsidP="00AB1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Түрлердің биоалуантүрлілігі. Харди - Вайнбергтің генетикалық </w:t>
            </w: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тепе-теңдік заңы.</w:t>
            </w:r>
          </w:p>
        </w:tc>
        <w:tc>
          <w:tcPr>
            <w:tcW w:w="3115" w:type="dxa"/>
            <w:gridSpan w:val="10"/>
            <w:vMerge/>
            <w:shd w:val="clear" w:color="auto" w:fill="FFFFFF" w:themeFill="background1"/>
          </w:tcPr>
          <w:p w:rsidR="00AB1BD9" w:rsidRPr="00454BFA" w:rsidRDefault="00AB1BD9" w:rsidP="00AB1BD9">
            <w:pPr>
              <w:pStyle w:val="TableParagraph"/>
              <w:tabs>
                <w:tab w:val="left" w:pos="1035"/>
                <w:tab w:val="left" w:pos="1736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AB1BD9" w:rsidRPr="00454BFA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AB1BD9" w:rsidRPr="00454BFA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1861" w:type="dxa"/>
            <w:gridSpan w:val="5"/>
            <w:vMerge w:val="restart"/>
            <w:shd w:val="clear" w:color="auto" w:fill="FFFFFF" w:themeFill="background1"/>
          </w:tcPr>
          <w:p w:rsidR="00AB1BD9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19 бөлім. 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Экология және адам 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4"/>
                <w:szCs w:val="24"/>
                <w:lang w:val="kk-KZ"/>
              </w:rPr>
              <w:t xml:space="preserve">іс- </w:t>
            </w:r>
            <w:r w:rsidRPr="00454B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әрекетінің қоршаған ортаға әсері</w:t>
            </w: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B1BD9" w:rsidRPr="00454BFA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Адамның қоршаған ортаға әсерін анықтау.</w:t>
            </w: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AB1BD9" w:rsidRPr="00454BFA" w:rsidRDefault="00AB1BD9" w:rsidP="00AB1BD9">
            <w:pPr>
              <w:pStyle w:val="Default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 xml:space="preserve">Ғаламдық жылыну. </w:t>
            </w:r>
          </w:p>
          <w:p w:rsidR="00AB1BD9" w:rsidRPr="00454BFA" w:rsidRDefault="00AB1BD9" w:rsidP="00AB1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Модельдеу "климаттың ғаламдық жылынуының компьютерлік моделі"</w:t>
            </w:r>
          </w:p>
        </w:tc>
        <w:tc>
          <w:tcPr>
            <w:tcW w:w="3115" w:type="dxa"/>
            <w:gridSpan w:val="10"/>
            <w:vMerge w:val="restart"/>
            <w:shd w:val="clear" w:color="auto" w:fill="FFFFFF" w:themeFill="background1"/>
          </w:tcPr>
          <w:p w:rsidR="00AB1BD9" w:rsidRPr="00454BFA" w:rsidRDefault="00AB1BD9" w:rsidP="00AB1BD9">
            <w:pPr>
              <w:pStyle w:val="TableParagraph"/>
              <w:tabs>
                <w:tab w:val="left" w:pos="1035"/>
                <w:tab w:val="left" w:pos="173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1) Климаттың жаһандық жылыну салдарын болжайды</w:t>
            </w:r>
            <w:r w:rsidRPr="00454BFA">
              <w:rPr>
                <w:w w:val="95"/>
                <w:sz w:val="24"/>
                <w:szCs w:val="24"/>
                <w:lang w:val="kk-KZ"/>
              </w:rPr>
              <w:t>;</w:t>
            </w:r>
          </w:p>
          <w:p w:rsidR="00AB1BD9" w:rsidRPr="00454BFA" w:rsidRDefault="00AB1BD9" w:rsidP="00AB1BD9">
            <w:pPr>
              <w:pStyle w:val="TableParagraph"/>
              <w:tabs>
                <w:tab w:val="left" w:pos="1035"/>
                <w:tab w:val="left" w:pos="1736"/>
              </w:tabs>
              <w:rPr>
                <w:sz w:val="24"/>
                <w:szCs w:val="24"/>
                <w:lang w:val="kk-KZ"/>
              </w:rPr>
            </w:pPr>
            <w:r w:rsidRPr="00454BFA">
              <w:rPr>
                <w:sz w:val="24"/>
                <w:szCs w:val="24"/>
                <w:lang w:val="kk-KZ"/>
              </w:rPr>
              <w:t>2) Қазақстанның экологиялық проблемаларын</w:t>
            </w:r>
            <w:r w:rsidRPr="00454BFA">
              <w:rPr>
                <w:spacing w:val="-9"/>
                <w:sz w:val="24"/>
                <w:szCs w:val="24"/>
                <w:lang w:val="kk-KZ"/>
              </w:rPr>
              <w:t xml:space="preserve"> </w:t>
            </w:r>
            <w:r w:rsidRPr="00454BFA">
              <w:rPr>
                <w:sz w:val="24"/>
                <w:szCs w:val="24"/>
                <w:lang w:val="kk-KZ"/>
              </w:rPr>
              <w:t>шешу жолдарына мысал келтіреді.</w:t>
            </w: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</w:tr>
      <w:tr w:rsidR="00AB1BD9" w:rsidRPr="00454BFA" w:rsidTr="00AB1BD9">
        <w:trPr>
          <w:gridAfter w:val="1"/>
          <w:wAfter w:w="51" w:type="dxa"/>
        </w:trPr>
        <w:tc>
          <w:tcPr>
            <w:tcW w:w="653" w:type="dxa"/>
            <w:shd w:val="clear" w:color="auto" w:fill="FFFFFF" w:themeFill="background1"/>
          </w:tcPr>
          <w:p w:rsidR="00AB1BD9" w:rsidRPr="00454BFA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861" w:type="dxa"/>
            <w:gridSpan w:val="5"/>
            <w:vMerge/>
            <w:shd w:val="clear" w:color="auto" w:fill="FFFFFF" w:themeFill="background1"/>
          </w:tcPr>
          <w:p w:rsidR="00AB1BD9" w:rsidRPr="00454BFA" w:rsidRDefault="00AB1BD9" w:rsidP="00AB1BD9">
            <w:pPr>
              <w:pStyle w:val="Default"/>
              <w:rPr>
                <w:color w:val="000000" w:themeColor="text1"/>
                <w:lang w:val="kk-KZ"/>
              </w:rPr>
            </w:pPr>
          </w:p>
        </w:tc>
        <w:tc>
          <w:tcPr>
            <w:tcW w:w="2974" w:type="dxa"/>
            <w:gridSpan w:val="12"/>
            <w:shd w:val="clear" w:color="auto" w:fill="FFFFFF" w:themeFill="background1"/>
          </w:tcPr>
          <w:p w:rsidR="00AB1BD9" w:rsidRPr="00454BFA" w:rsidRDefault="00AB1BD9" w:rsidP="00AB1BD9">
            <w:pPr>
              <w:pStyle w:val="Default"/>
              <w:rPr>
                <w:color w:val="000000" w:themeColor="text1"/>
                <w:lang w:val="kk-KZ"/>
              </w:rPr>
            </w:pPr>
            <w:r w:rsidRPr="00454BFA">
              <w:rPr>
                <w:color w:val="000000" w:themeColor="text1"/>
                <w:lang w:val="kk-KZ"/>
              </w:rPr>
              <w:t>Қазақстанның экологиялық проблемалары және оларды шешу жолдары.</w:t>
            </w:r>
          </w:p>
        </w:tc>
        <w:tc>
          <w:tcPr>
            <w:tcW w:w="3115" w:type="dxa"/>
            <w:gridSpan w:val="10"/>
            <w:vMerge/>
            <w:shd w:val="clear" w:color="auto" w:fill="FFFFFF" w:themeFill="background1"/>
          </w:tcPr>
          <w:p w:rsidR="00AB1BD9" w:rsidRPr="00454BFA" w:rsidRDefault="00AB1BD9" w:rsidP="00AB1BD9">
            <w:pPr>
              <w:pStyle w:val="TableParagraph"/>
              <w:tabs>
                <w:tab w:val="left" w:pos="1035"/>
                <w:tab w:val="left" w:pos="1736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gridSpan w:val="9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4" w:type="dxa"/>
            <w:gridSpan w:val="2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11" w:type="dxa"/>
            <w:gridSpan w:val="3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5" w:type="dxa"/>
            <w:gridSpan w:val="4"/>
            <w:shd w:val="clear" w:color="auto" w:fill="FFFFFF" w:themeFill="background1"/>
          </w:tcPr>
          <w:p w:rsidR="00AB1BD9" w:rsidRPr="00454BFA" w:rsidRDefault="00AB1BD9" w:rsidP="00AB1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094391" w:rsidRPr="00454BFA" w:rsidTr="00094391">
        <w:trPr>
          <w:gridAfter w:val="2"/>
          <w:wAfter w:w="143" w:type="dxa"/>
        </w:trPr>
        <w:tc>
          <w:tcPr>
            <w:tcW w:w="8595" w:type="dxa"/>
            <w:gridSpan w:val="27"/>
            <w:shd w:val="clear" w:color="auto" w:fill="FFFFFF" w:themeFill="background1"/>
          </w:tcPr>
          <w:p w:rsidR="00094391" w:rsidRPr="00454BFA" w:rsidRDefault="00094391" w:rsidP="0009439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</w:p>
        </w:tc>
        <w:tc>
          <w:tcPr>
            <w:tcW w:w="862" w:type="dxa"/>
            <w:gridSpan w:val="10"/>
            <w:shd w:val="clear" w:color="auto" w:fill="FFFFFF" w:themeFill="background1"/>
          </w:tcPr>
          <w:p w:rsidR="00094391" w:rsidRPr="00454BFA" w:rsidRDefault="00094391" w:rsidP="0009439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  <w:tc>
          <w:tcPr>
            <w:tcW w:w="714" w:type="dxa"/>
            <w:gridSpan w:val="8"/>
            <w:shd w:val="clear" w:color="auto" w:fill="FFFFFF" w:themeFill="background1"/>
          </w:tcPr>
          <w:p w:rsidR="00094391" w:rsidRPr="00454BFA" w:rsidRDefault="00094391" w:rsidP="00AB1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710" w:type="dxa"/>
            <w:gridSpan w:val="4"/>
            <w:shd w:val="clear" w:color="auto" w:fill="FFFFFF" w:themeFill="background1"/>
          </w:tcPr>
          <w:p w:rsidR="00094391" w:rsidRPr="00454BFA" w:rsidRDefault="00094391" w:rsidP="003E49CE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4677" w:type="dxa"/>
            <w:gridSpan w:val="12"/>
            <w:shd w:val="clear" w:color="auto" w:fill="FFFFFF" w:themeFill="background1"/>
          </w:tcPr>
          <w:p w:rsidR="00094391" w:rsidRPr="00454BFA" w:rsidRDefault="00094391" w:rsidP="003E49CE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575D8" w:rsidRPr="00B10FFC" w:rsidRDefault="006575D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3E53" w:rsidRDefault="007A3E53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3E53" w:rsidRDefault="007A3E53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3E53" w:rsidRDefault="007A3E53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3E53" w:rsidRDefault="007A3E53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3E53" w:rsidRDefault="007A3E53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A3E53" w:rsidRDefault="007A3E53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4391" w:rsidRDefault="00094391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4391" w:rsidRDefault="00094391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4391" w:rsidRDefault="00094391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4391" w:rsidRDefault="00094391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94391" w:rsidRDefault="00094391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7A3E53" w:rsidRDefault="007A3E53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43EEE" w:rsidRPr="00643EEE" w:rsidRDefault="007A3E53" w:rsidP="00643EEE">
      <w:pPr>
        <w:spacing w:after="360" w:line="285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43EE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ӘДЕБИЕТТЕР МЕН ОҚУ ҚҰРАЛДАРЫНЫҢ ТІЗІМІ</w:t>
      </w:r>
    </w:p>
    <w:p w:rsidR="007A3E53" w:rsidRDefault="007A3E53" w:rsidP="00643EEE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lang w:val="kk-KZ" w:eastAsia="kk-KZ"/>
        </w:rPr>
      </w:pPr>
    </w:p>
    <w:p w:rsidR="00340165" w:rsidRDefault="00340165" w:rsidP="00643EEE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lang w:val="kk-KZ" w:eastAsia="kk-KZ"/>
        </w:rPr>
      </w:pPr>
    </w:p>
    <w:p w:rsidR="00643EEE" w:rsidRPr="00643EEE" w:rsidRDefault="00643EEE" w:rsidP="00643EEE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lang w:val="kk-KZ" w:eastAsia="kk-KZ"/>
        </w:rPr>
      </w:pPr>
      <w:r w:rsidRPr="00643EEE">
        <w:rPr>
          <w:rFonts w:ascii="Times New Roman" w:hAnsi="Times New Roman"/>
          <w:b/>
          <w:bCs/>
          <w:color w:val="000000"/>
          <w:sz w:val="24"/>
          <w:lang w:val="kk-KZ" w:eastAsia="kk-KZ"/>
        </w:rPr>
        <w:t>Негізгі:</w:t>
      </w:r>
    </w:p>
    <w:p w:rsidR="00643EEE" w:rsidRPr="00643EEE" w:rsidRDefault="00643EEE" w:rsidP="00643EEE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lang w:val="kk-KZ" w:eastAsia="kk-KZ"/>
        </w:rPr>
      </w:pPr>
    </w:p>
    <w:p w:rsidR="00643EEE" w:rsidRPr="00643EEE" w:rsidRDefault="00643EEE" w:rsidP="00643EEE">
      <w:pPr>
        <w:pStyle w:val="a7"/>
        <w:ind w:left="0"/>
        <w:rPr>
          <w:rFonts w:ascii="Times New Roman" w:hAnsi="Times New Roman"/>
          <w:sz w:val="24"/>
          <w:lang w:val="kk-KZ"/>
        </w:rPr>
      </w:pPr>
      <w:r w:rsidRPr="00643EEE">
        <w:rPr>
          <w:rFonts w:ascii="Times New Roman" w:hAnsi="Times New Roman"/>
          <w:spacing w:val="2"/>
          <w:sz w:val="24"/>
          <w:lang w:val="kk-KZ"/>
        </w:rPr>
        <w:t xml:space="preserve">1. Е. Очкур, Ж. Құрманғалиева, М. Нұртаева. Биология. Оқулық. 10 сынып, 1, 2 бөлім 2019, Мектеп. </w:t>
      </w:r>
      <w:hyperlink r:id="rId11" w:anchor="Биология" w:history="1">
        <w:r w:rsidRPr="00643EEE">
          <w:rPr>
            <w:rStyle w:val="af1"/>
            <w:rFonts w:ascii="Times New Roman" w:hAnsi="Times New Roman"/>
            <w:sz w:val="24"/>
          </w:rPr>
          <w:t>https</w:t>
        </w:r>
        <w:r w:rsidRPr="00643EEE">
          <w:rPr>
            <w:rStyle w:val="af1"/>
            <w:rFonts w:ascii="Times New Roman" w:hAnsi="Times New Roman"/>
            <w:sz w:val="24"/>
            <w:lang w:val="ru-RU"/>
          </w:rPr>
          <w:t>://</w:t>
        </w:r>
        <w:r w:rsidRPr="00643EEE">
          <w:rPr>
            <w:rStyle w:val="af1"/>
            <w:rFonts w:ascii="Times New Roman" w:hAnsi="Times New Roman"/>
            <w:sz w:val="24"/>
          </w:rPr>
          <w:t>www</w:t>
        </w:r>
        <w:r w:rsidRPr="00643EEE">
          <w:rPr>
            <w:rStyle w:val="af1"/>
            <w:rFonts w:ascii="Times New Roman" w:hAnsi="Times New Roman"/>
            <w:sz w:val="24"/>
            <w:lang w:val="ru-RU"/>
          </w:rPr>
          <w:t>.</w:t>
        </w:r>
        <w:proofErr w:type="spellStart"/>
        <w:r w:rsidRPr="00643EEE">
          <w:rPr>
            <w:rStyle w:val="af1"/>
            <w:rFonts w:ascii="Times New Roman" w:hAnsi="Times New Roman"/>
            <w:sz w:val="24"/>
          </w:rPr>
          <w:t>okulyk</w:t>
        </w:r>
        <w:proofErr w:type="spellEnd"/>
        <w:r w:rsidRPr="00643EEE">
          <w:rPr>
            <w:rStyle w:val="af1"/>
            <w:rFonts w:ascii="Times New Roman" w:hAnsi="Times New Roman"/>
            <w:sz w:val="24"/>
            <w:lang w:val="ru-RU"/>
          </w:rPr>
          <w:t>.</w:t>
        </w:r>
        <w:proofErr w:type="spellStart"/>
        <w:r w:rsidRPr="00643EEE">
          <w:rPr>
            <w:rStyle w:val="af1"/>
            <w:rFonts w:ascii="Times New Roman" w:hAnsi="Times New Roman"/>
            <w:sz w:val="24"/>
          </w:rPr>
          <w:t>kz</w:t>
        </w:r>
        <w:proofErr w:type="spellEnd"/>
        <w:r w:rsidRPr="00643EEE">
          <w:rPr>
            <w:rStyle w:val="af1"/>
            <w:rFonts w:ascii="Times New Roman" w:hAnsi="Times New Roman"/>
            <w:sz w:val="24"/>
            <w:lang w:val="ru-RU"/>
          </w:rPr>
          <w:t>/10-</w:t>
        </w:r>
        <w:r w:rsidRPr="00643EEE">
          <w:rPr>
            <w:rStyle w:val="af1"/>
            <w:rFonts w:ascii="Times New Roman" w:hAnsi="Times New Roman"/>
            <w:sz w:val="24"/>
          </w:rPr>
          <w:t>class</w:t>
        </w:r>
        <w:r w:rsidRPr="00643EEE">
          <w:rPr>
            <w:rStyle w:val="af1"/>
            <w:rFonts w:ascii="Times New Roman" w:hAnsi="Times New Roman"/>
            <w:sz w:val="24"/>
            <w:lang w:val="ru-RU"/>
          </w:rPr>
          <w:t>/#Биология</w:t>
        </w:r>
      </w:hyperlink>
    </w:p>
    <w:p w:rsidR="00643EEE" w:rsidRPr="00643EEE" w:rsidRDefault="00643EEE" w:rsidP="00643EEE">
      <w:pPr>
        <w:pStyle w:val="a7"/>
        <w:ind w:left="0"/>
        <w:rPr>
          <w:rFonts w:ascii="Times New Roman" w:hAnsi="Times New Roman"/>
          <w:sz w:val="24"/>
          <w:lang w:val="kk-KZ"/>
        </w:rPr>
      </w:pPr>
      <w:r w:rsidRPr="00643EEE">
        <w:rPr>
          <w:rFonts w:ascii="Times New Roman" w:hAnsi="Times New Roman"/>
          <w:sz w:val="24"/>
          <w:lang w:val="kk-KZ"/>
        </w:rPr>
        <w:t>2. Н.Т. Аблайханова, А.М. Калыбаева, А.М. Паримбекова, Биология. 11</w:t>
      </w:r>
      <w:r w:rsidR="00062FD6">
        <w:rPr>
          <w:rFonts w:ascii="Times New Roman" w:hAnsi="Times New Roman"/>
          <w:sz w:val="24"/>
          <w:lang w:val="kk-KZ"/>
        </w:rPr>
        <w:t xml:space="preserve"> сынып, 1,2 бөлім. – Алматы: 2020</w:t>
      </w:r>
      <w:r w:rsidRPr="00643EEE">
        <w:rPr>
          <w:rFonts w:ascii="Times New Roman" w:hAnsi="Times New Roman"/>
          <w:sz w:val="24"/>
          <w:lang w:val="kk-KZ"/>
        </w:rPr>
        <w:t xml:space="preserve">, Мектеп  https://www.okulyk.kz/biologiya </w:t>
      </w:r>
    </w:p>
    <w:p w:rsidR="00643EEE" w:rsidRPr="00643EEE" w:rsidRDefault="00643EEE" w:rsidP="00643EEE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/>
          <w:sz w:val="24"/>
          <w:lang w:val="kk-KZ"/>
        </w:rPr>
      </w:pPr>
      <w:r w:rsidRPr="00643EEE">
        <w:rPr>
          <w:rFonts w:ascii="Times New Roman" w:hAnsi="Times New Roman"/>
          <w:sz w:val="24"/>
          <w:lang w:val="kk-KZ"/>
        </w:rPr>
        <w:t>3. Е. Очкур, Ж. Қурманғалиева, М. Нуртаева Биология. Дәрислик.1, 2-қисим  Мектеп, 2019</w:t>
      </w:r>
    </w:p>
    <w:p w:rsidR="00643EEE" w:rsidRPr="00643EEE" w:rsidRDefault="00643EEE" w:rsidP="00643EEE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lang w:val="kk-KZ" w:eastAsia="kk-KZ"/>
        </w:rPr>
      </w:pPr>
    </w:p>
    <w:p w:rsidR="00643EEE" w:rsidRPr="00643EEE" w:rsidRDefault="00643EEE" w:rsidP="00643EEE">
      <w:pPr>
        <w:pStyle w:val="a7"/>
        <w:ind w:left="0"/>
        <w:rPr>
          <w:rFonts w:ascii="Times New Roman" w:hAnsi="Times New Roman"/>
          <w:sz w:val="24"/>
          <w:lang w:val="kk-KZ"/>
        </w:rPr>
      </w:pPr>
    </w:p>
    <w:p w:rsidR="007A3E53" w:rsidRDefault="007A3E53" w:rsidP="00643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0165" w:rsidRDefault="00340165" w:rsidP="00643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3E53" w:rsidRDefault="007A3E53" w:rsidP="00643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3EEE" w:rsidRPr="00643EEE" w:rsidRDefault="00643EEE" w:rsidP="00643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3EEE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643EEE" w:rsidRPr="00643EEE" w:rsidRDefault="00643EEE" w:rsidP="00643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/>
        </w:rPr>
      </w:pPr>
      <w:r w:rsidRPr="00643EE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Оқытудың қосымша ұсыныс құралдары:</w:t>
      </w:r>
    </w:p>
    <w:p w:rsidR="00643EEE" w:rsidRPr="00643EEE" w:rsidRDefault="00643EEE" w:rsidP="00643E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/>
        </w:rPr>
      </w:pPr>
    </w:p>
    <w:p w:rsidR="00643EEE" w:rsidRPr="00643EEE" w:rsidRDefault="00643EEE" w:rsidP="00643EEE">
      <w:pPr>
        <w:pStyle w:val="a7"/>
        <w:widowControl/>
        <w:ind w:left="0"/>
        <w:contextualSpacing/>
        <w:rPr>
          <w:rFonts w:ascii="Times New Roman" w:hAnsi="Times New Roman"/>
          <w:color w:val="000000"/>
          <w:sz w:val="24"/>
          <w:lang w:val="kk-KZ" w:eastAsia="kk-KZ"/>
        </w:rPr>
      </w:pPr>
      <w:r w:rsidRPr="00643EEE">
        <w:rPr>
          <w:rFonts w:ascii="Times New Roman" w:hAnsi="Times New Roman"/>
          <w:color w:val="000000"/>
          <w:sz w:val="24"/>
          <w:lang w:val="kk-KZ" w:eastAsia="kk-KZ"/>
        </w:rPr>
        <w:t>1. анықтамалық-нұсқаулық кестелер;</w:t>
      </w:r>
    </w:p>
    <w:p w:rsidR="00643EEE" w:rsidRPr="00643EEE" w:rsidRDefault="00643EEE" w:rsidP="00643EEE">
      <w:pPr>
        <w:pStyle w:val="a7"/>
        <w:widowControl/>
        <w:ind w:left="0"/>
        <w:contextualSpacing/>
        <w:rPr>
          <w:rFonts w:ascii="Times New Roman" w:hAnsi="Times New Roman"/>
          <w:color w:val="000000"/>
          <w:sz w:val="24"/>
          <w:lang w:val="kk-KZ" w:eastAsia="kk-KZ"/>
        </w:rPr>
      </w:pPr>
      <w:r w:rsidRPr="00643EEE">
        <w:rPr>
          <w:rFonts w:ascii="Times New Roman" w:hAnsi="Times New Roman"/>
          <w:color w:val="000000"/>
          <w:sz w:val="24"/>
          <w:lang w:val="kk-KZ" w:eastAsia="kk-KZ"/>
        </w:rPr>
        <w:t>2. мультимедиялық проектор;</w:t>
      </w:r>
    </w:p>
    <w:p w:rsidR="00643EEE" w:rsidRPr="00643EEE" w:rsidRDefault="00643EEE" w:rsidP="00643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643EEE">
        <w:rPr>
          <w:rFonts w:ascii="Times New Roman" w:hAnsi="Times New Roman" w:cs="Times New Roman"/>
          <w:sz w:val="24"/>
          <w:szCs w:val="24"/>
          <w:lang w:val="kk-KZ" w:eastAsia="kk-KZ"/>
        </w:rPr>
        <w:t>3. дидактикалық материалдар;</w:t>
      </w:r>
    </w:p>
    <w:p w:rsidR="00643EEE" w:rsidRPr="00643EEE" w:rsidRDefault="00643EEE" w:rsidP="00643EEE">
      <w:pPr>
        <w:pStyle w:val="a7"/>
        <w:widowControl/>
        <w:ind w:left="0"/>
        <w:contextualSpacing/>
        <w:rPr>
          <w:rFonts w:ascii="Times New Roman" w:hAnsi="Times New Roman"/>
          <w:color w:val="000000"/>
          <w:sz w:val="24"/>
          <w:lang w:val="kk-KZ" w:eastAsia="kk-KZ"/>
        </w:rPr>
      </w:pPr>
      <w:r w:rsidRPr="00643EEE">
        <w:rPr>
          <w:rFonts w:ascii="Times New Roman" w:hAnsi="Times New Roman"/>
          <w:color w:val="000000"/>
          <w:sz w:val="24"/>
          <w:lang w:val="kk-KZ" w:eastAsia="kk-KZ"/>
        </w:rPr>
        <w:t>4. компьютерлік сынып.</w:t>
      </w:r>
    </w:p>
    <w:p w:rsidR="00643EEE" w:rsidRDefault="00643EEE" w:rsidP="0064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43EEE" w:rsidRPr="00643EEE" w:rsidRDefault="00643EEE" w:rsidP="00643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40165" w:rsidRDefault="00340165" w:rsidP="00643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43EEE" w:rsidRPr="00643EEE" w:rsidRDefault="00643EEE" w:rsidP="00643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3EEE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643EE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Оқытушы:                           М.А.Касымова</w:t>
      </w:r>
    </w:p>
    <w:p w:rsidR="006575D8" w:rsidRPr="00643EEE" w:rsidRDefault="006575D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75D8" w:rsidRPr="00643EEE" w:rsidSect="00C41A7E">
      <w:headerReference w:type="default" r:id="rId12"/>
      <w:pgSz w:w="16838" w:h="11906" w:orient="landscape"/>
      <w:pgMar w:top="-396" w:right="709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14" w:rsidRDefault="00883E14" w:rsidP="00F10A88">
      <w:pPr>
        <w:spacing w:after="0" w:line="240" w:lineRule="auto"/>
      </w:pPr>
      <w:r>
        <w:separator/>
      </w:r>
    </w:p>
  </w:endnote>
  <w:endnote w:type="continuationSeparator" w:id="0">
    <w:p w:rsidR="00883E14" w:rsidRDefault="00883E14" w:rsidP="00F10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14" w:rsidRDefault="00883E14" w:rsidP="00F10A88">
      <w:pPr>
        <w:spacing w:after="0" w:line="240" w:lineRule="auto"/>
      </w:pPr>
      <w:r>
        <w:separator/>
      </w:r>
    </w:p>
  </w:footnote>
  <w:footnote w:type="continuationSeparator" w:id="0">
    <w:p w:rsidR="00883E14" w:rsidRDefault="00883E14" w:rsidP="00F10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3BE" w:rsidRDefault="00DC43BE">
    <w:pPr>
      <w:pStyle w:val="a9"/>
    </w:pPr>
  </w:p>
  <w:p w:rsidR="00DC43BE" w:rsidRDefault="00DC43B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EC2"/>
    <w:multiLevelType w:val="hybridMultilevel"/>
    <w:tmpl w:val="563A899C"/>
    <w:lvl w:ilvl="0" w:tplc="9B069ED4">
      <w:start w:val="11"/>
      <w:numFmt w:val="decimal"/>
      <w:lvlText w:val="%1"/>
      <w:lvlJc w:val="left"/>
      <w:pPr>
        <w:ind w:left="33" w:hanging="1062"/>
      </w:pPr>
      <w:rPr>
        <w:rFonts w:hint="default"/>
        <w:lang w:val="ru-RU" w:eastAsia="ru-RU" w:bidi="ru-RU"/>
      </w:rPr>
    </w:lvl>
    <w:lvl w:ilvl="1" w:tplc="AD567164">
      <w:numFmt w:val="none"/>
      <w:lvlText w:val=""/>
      <w:lvlJc w:val="left"/>
      <w:pPr>
        <w:tabs>
          <w:tab w:val="num" w:pos="360"/>
        </w:tabs>
      </w:pPr>
    </w:lvl>
    <w:lvl w:ilvl="2" w:tplc="87E29022">
      <w:numFmt w:val="none"/>
      <w:lvlText w:val=""/>
      <w:lvlJc w:val="left"/>
      <w:pPr>
        <w:tabs>
          <w:tab w:val="num" w:pos="360"/>
        </w:tabs>
      </w:pPr>
    </w:lvl>
    <w:lvl w:ilvl="3" w:tplc="95C8C5AC">
      <w:start w:val="1"/>
      <w:numFmt w:val="decimal"/>
      <w:lvlText w:val="%4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4" w:tplc="EAB60276">
      <w:numFmt w:val="bullet"/>
      <w:lvlText w:val="•"/>
      <w:lvlJc w:val="left"/>
      <w:pPr>
        <w:ind w:left="1141" w:hanging="1062"/>
      </w:pPr>
      <w:rPr>
        <w:rFonts w:hint="default"/>
        <w:lang w:val="ru-RU" w:eastAsia="ru-RU" w:bidi="ru-RU"/>
      </w:rPr>
    </w:lvl>
    <w:lvl w:ilvl="5" w:tplc="D604E034">
      <w:numFmt w:val="bullet"/>
      <w:lvlText w:val="•"/>
      <w:lvlJc w:val="left"/>
      <w:pPr>
        <w:ind w:left="1417" w:hanging="1062"/>
      </w:pPr>
      <w:rPr>
        <w:rFonts w:hint="default"/>
        <w:lang w:val="ru-RU" w:eastAsia="ru-RU" w:bidi="ru-RU"/>
      </w:rPr>
    </w:lvl>
    <w:lvl w:ilvl="6" w:tplc="A5506C64">
      <w:numFmt w:val="bullet"/>
      <w:lvlText w:val="•"/>
      <w:lvlJc w:val="left"/>
      <w:pPr>
        <w:ind w:left="1692" w:hanging="1062"/>
      </w:pPr>
      <w:rPr>
        <w:rFonts w:hint="default"/>
        <w:lang w:val="ru-RU" w:eastAsia="ru-RU" w:bidi="ru-RU"/>
      </w:rPr>
    </w:lvl>
    <w:lvl w:ilvl="7" w:tplc="C75CAD24">
      <w:numFmt w:val="bullet"/>
      <w:lvlText w:val="•"/>
      <w:lvlJc w:val="left"/>
      <w:pPr>
        <w:ind w:left="1967" w:hanging="1062"/>
      </w:pPr>
      <w:rPr>
        <w:rFonts w:hint="default"/>
        <w:lang w:val="ru-RU" w:eastAsia="ru-RU" w:bidi="ru-RU"/>
      </w:rPr>
    </w:lvl>
    <w:lvl w:ilvl="8" w:tplc="E8602E76">
      <w:numFmt w:val="bullet"/>
      <w:lvlText w:val="•"/>
      <w:lvlJc w:val="left"/>
      <w:pPr>
        <w:ind w:left="2243" w:hanging="1062"/>
      </w:pPr>
      <w:rPr>
        <w:rFonts w:hint="default"/>
        <w:lang w:val="ru-RU" w:eastAsia="ru-RU" w:bidi="ru-RU"/>
      </w:rPr>
    </w:lvl>
  </w:abstractNum>
  <w:abstractNum w:abstractNumId="1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AC4F3B"/>
    <w:multiLevelType w:val="hybridMultilevel"/>
    <w:tmpl w:val="C636951C"/>
    <w:lvl w:ilvl="0" w:tplc="E3E43B62">
      <w:start w:val="11"/>
      <w:numFmt w:val="decimal"/>
      <w:lvlText w:val="%1"/>
      <w:lvlJc w:val="left"/>
      <w:pPr>
        <w:ind w:left="33" w:hanging="1062"/>
      </w:pPr>
      <w:rPr>
        <w:rFonts w:hint="default"/>
        <w:lang w:val="ru-RU" w:eastAsia="ru-RU" w:bidi="ru-RU"/>
      </w:rPr>
    </w:lvl>
    <w:lvl w:ilvl="1" w:tplc="98906F0E">
      <w:numFmt w:val="none"/>
      <w:lvlText w:val=""/>
      <w:lvlJc w:val="left"/>
      <w:pPr>
        <w:tabs>
          <w:tab w:val="num" w:pos="360"/>
        </w:tabs>
      </w:pPr>
    </w:lvl>
    <w:lvl w:ilvl="2" w:tplc="E90890AC">
      <w:numFmt w:val="none"/>
      <w:lvlText w:val=""/>
      <w:lvlJc w:val="left"/>
      <w:pPr>
        <w:tabs>
          <w:tab w:val="num" w:pos="360"/>
        </w:tabs>
      </w:pPr>
    </w:lvl>
    <w:lvl w:ilvl="3" w:tplc="B836799A">
      <w:start w:val="1"/>
      <w:numFmt w:val="decimal"/>
      <w:lvlText w:val="%4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4" w:tplc="FA0096B6">
      <w:numFmt w:val="bullet"/>
      <w:lvlText w:val="•"/>
      <w:lvlJc w:val="left"/>
      <w:pPr>
        <w:ind w:left="1141" w:hanging="1062"/>
      </w:pPr>
      <w:rPr>
        <w:rFonts w:hint="default"/>
        <w:lang w:val="ru-RU" w:eastAsia="ru-RU" w:bidi="ru-RU"/>
      </w:rPr>
    </w:lvl>
    <w:lvl w:ilvl="5" w:tplc="654EFB94">
      <w:numFmt w:val="bullet"/>
      <w:lvlText w:val="•"/>
      <w:lvlJc w:val="left"/>
      <w:pPr>
        <w:ind w:left="1417" w:hanging="1062"/>
      </w:pPr>
      <w:rPr>
        <w:rFonts w:hint="default"/>
        <w:lang w:val="ru-RU" w:eastAsia="ru-RU" w:bidi="ru-RU"/>
      </w:rPr>
    </w:lvl>
    <w:lvl w:ilvl="6" w:tplc="FDAC4792">
      <w:numFmt w:val="bullet"/>
      <w:lvlText w:val="•"/>
      <w:lvlJc w:val="left"/>
      <w:pPr>
        <w:ind w:left="1692" w:hanging="1062"/>
      </w:pPr>
      <w:rPr>
        <w:rFonts w:hint="default"/>
        <w:lang w:val="ru-RU" w:eastAsia="ru-RU" w:bidi="ru-RU"/>
      </w:rPr>
    </w:lvl>
    <w:lvl w:ilvl="7" w:tplc="FB381F0A">
      <w:numFmt w:val="bullet"/>
      <w:lvlText w:val="•"/>
      <w:lvlJc w:val="left"/>
      <w:pPr>
        <w:ind w:left="1967" w:hanging="1062"/>
      </w:pPr>
      <w:rPr>
        <w:rFonts w:hint="default"/>
        <w:lang w:val="ru-RU" w:eastAsia="ru-RU" w:bidi="ru-RU"/>
      </w:rPr>
    </w:lvl>
    <w:lvl w:ilvl="8" w:tplc="0B540A2C">
      <w:numFmt w:val="bullet"/>
      <w:lvlText w:val="•"/>
      <w:lvlJc w:val="left"/>
      <w:pPr>
        <w:ind w:left="2243" w:hanging="1062"/>
      </w:pPr>
      <w:rPr>
        <w:rFonts w:hint="default"/>
        <w:lang w:val="ru-RU" w:eastAsia="ru-RU" w:bidi="ru-RU"/>
      </w:rPr>
    </w:lvl>
  </w:abstractNum>
  <w:abstractNum w:abstractNumId="3">
    <w:nsid w:val="3AFE6337"/>
    <w:multiLevelType w:val="hybridMultilevel"/>
    <w:tmpl w:val="5E86A38A"/>
    <w:lvl w:ilvl="0" w:tplc="4C1E6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C192E"/>
    <w:multiLevelType w:val="hybridMultilevel"/>
    <w:tmpl w:val="6700F2A8"/>
    <w:lvl w:ilvl="0" w:tplc="86DE83C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D465B"/>
    <w:multiLevelType w:val="hybridMultilevel"/>
    <w:tmpl w:val="B386A37E"/>
    <w:lvl w:ilvl="0" w:tplc="748C8B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513CA0"/>
    <w:multiLevelType w:val="hybridMultilevel"/>
    <w:tmpl w:val="61DC9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55017"/>
    <w:multiLevelType w:val="hybridMultilevel"/>
    <w:tmpl w:val="0D18AAE4"/>
    <w:lvl w:ilvl="0" w:tplc="CC50CDA0">
      <w:start w:val="10"/>
      <w:numFmt w:val="decimal"/>
      <w:lvlText w:val="%1"/>
      <w:lvlJc w:val="left"/>
      <w:pPr>
        <w:ind w:left="33" w:hanging="853"/>
      </w:pPr>
      <w:rPr>
        <w:rFonts w:hint="default"/>
        <w:lang w:val="ru-RU" w:eastAsia="ru-RU" w:bidi="ru-RU"/>
      </w:rPr>
    </w:lvl>
    <w:lvl w:ilvl="1" w:tplc="FDF2B154">
      <w:numFmt w:val="none"/>
      <w:lvlText w:val=""/>
      <w:lvlJc w:val="left"/>
      <w:pPr>
        <w:tabs>
          <w:tab w:val="num" w:pos="360"/>
        </w:tabs>
      </w:pPr>
    </w:lvl>
    <w:lvl w:ilvl="2" w:tplc="55AE5B04">
      <w:numFmt w:val="none"/>
      <w:lvlText w:val=""/>
      <w:lvlJc w:val="left"/>
      <w:pPr>
        <w:tabs>
          <w:tab w:val="num" w:pos="360"/>
        </w:tabs>
      </w:pPr>
    </w:lvl>
    <w:lvl w:ilvl="3" w:tplc="56406896">
      <w:start w:val="1"/>
      <w:numFmt w:val="decimal"/>
      <w:lvlText w:val="%4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4" w:tplc="A14C7AFE">
      <w:numFmt w:val="bullet"/>
      <w:lvlText w:val="•"/>
      <w:lvlJc w:val="left"/>
      <w:pPr>
        <w:ind w:left="1254" w:hanging="853"/>
      </w:pPr>
      <w:rPr>
        <w:rFonts w:hint="default"/>
        <w:lang w:val="ru-RU" w:eastAsia="ru-RU" w:bidi="ru-RU"/>
      </w:rPr>
    </w:lvl>
    <w:lvl w:ilvl="5" w:tplc="EFCE3FCA">
      <w:numFmt w:val="bullet"/>
      <w:lvlText w:val="•"/>
      <w:lvlJc w:val="left"/>
      <w:pPr>
        <w:ind w:left="1558" w:hanging="853"/>
      </w:pPr>
      <w:rPr>
        <w:rFonts w:hint="default"/>
        <w:lang w:val="ru-RU" w:eastAsia="ru-RU" w:bidi="ru-RU"/>
      </w:rPr>
    </w:lvl>
    <w:lvl w:ilvl="6" w:tplc="869A4630">
      <w:numFmt w:val="bullet"/>
      <w:lvlText w:val="•"/>
      <w:lvlJc w:val="left"/>
      <w:pPr>
        <w:ind w:left="1862" w:hanging="853"/>
      </w:pPr>
      <w:rPr>
        <w:rFonts w:hint="default"/>
        <w:lang w:val="ru-RU" w:eastAsia="ru-RU" w:bidi="ru-RU"/>
      </w:rPr>
    </w:lvl>
    <w:lvl w:ilvl="7" w:tplc="18361F42">
      <w:numFmt w:val="bullet"/>
      <w:lvlText w:val="•"/>
      <w:lvlJc w:val="left"/>
      <w:pPr>
        <w:ind w:left="2165" w:hanging="853"/>
      </w:pPr>
      <w:rPr>
        <w:rFonts w:hint="default"/>
        <w:lang w:val="ru-RU" w:eastAsia="ru-RU" w:bidi="ru-RU"/>
      </w:rPr>
    </w:lvl>
    <w:lvl w:ilvl="8" w:tplc="6826D332">
      <w:numFmt w:val="bullet"/>
      <w:lvlText w:val="•"/>
      <w:lvlJc w:val="left"/>
      <w:pPr>
        <w:ind w:left="2469" w:hanging="853"/>
      </w:pPr>
      <w:rPr>
        <w:rFonts w:hint="default"/>
        <w:lang w:val="ru-RU" w:eastAsia="ru-RU" w:bidi="ru-RU"/>
      </w:rPr>
    </w:lvl>
  </w:abstractNum>
  <w:abstractNum w:abstractNumId="9">
    <w:nsid w:val="77B37111"/>
    <w:multiLevelType w:val="hybridMultilevel"/>
    <w:tmpl w:val="B68EEC28"/>
    <w:lvl w:ilvl="0" w:tplc="A8AC66C0">
      <w:start w:val="10"/>
      <w:numFmt w:val="decimal"/>
      <w:lvlText w:val="%1"/>
      <w:lvlJc w:val="left"/>
      <w:pPr>
        <w:ind w:left="33" w:hanging="1297"/>
      </w:pPr>
      <w:rPr>
        <w:rFonts w:hint="default"/>
        <w:lang w:val="ru-RU" w:eastAsia="ru-RU" w:bidi="ru-RU"/>
      </w:rPr>
    </w:lvl>
    <w:lvl w:ilvl="1" w:tplc="3304945C">
      <w:numFmt w:val="none"/>
      <w:lvlText w:val=""/>
      <w:lvlJc w:val="left"/>
      <w:pPr>
        <w:tabs>
          <w:tab w:val="num" w:pos="360"/>
        </w:tabs>
      </w:pPr>
    </w:lvl>
    <w:lvl w:ilvl="2" w:tplc="030EA638">
      <w:numFmt w:val="none"/>
      <w:lvlText w:val=""/>
      <w:lvlJc w:val="left"/>
      <w:pPr>
        <w:tabs>
          <w:tab w:val="num" w:pos="360"/>
        </w:tabs>
      </w:pPr>
    </w:lvl>
    <w:lvl w:ilvl="3" w:tplc="3D462094">
      <w:start w:val="1"/>
      <w:numFmt w:val="decimal"/>
      <w:lvlText w:val="%4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4" w:tplc="103A0576">
      <w:numFmt w:val="bullet"/>
      <w:lvlText w:val="•"/>
      <w:lvlJc w:val="left"/>
      <w:pPr>
        <w:ind w:left="1254" w:hanging="1297"/>
      </w:pPr>
      <w:rPr>
        <w:rFonts w:hint="default"/>
        <w:lang w:val="ru-RU" w:eastAsia="ru-RU" w:bidi="ru-RU"/>
      </w:rPr>
    </w:lvl>
    <w:lvl w:ilvl="5" w:tplc="B79C84FC">
      <w:numFmt w:val="bullet"/>
      <w:lvlText w:val="•"/>
      <w:lvlJc w:val="left"/>
      <w:pPr>
        <w:ind w:left="1558" w:hanging="1297"/>
      </w:pPr>
      <w:rPr>
        <w:rFonts w:hint="default"/>
        <w:lang w:val="ru-RU" w:eastAsia="ru-RU" w:bidi="ru-RU"/>
      </w:rPr>
    </w:lvl>
    <w:lvl w:ilvl="6" w:tplc="2BF25FDA">
      <w:numFmt w:val="bullet"/>
      <w:lvlText w:val="•"/>
      <w:lvlJc w:val="left"/>
      <w:pPr>
        <w:ind w:left="1862" w:hanging="1297"/>
      </w:pPr>
      <w:rPr>
        <w:rFonts w:hint="default"/>
        <w:lang w:val="ru-RU" w:eastAsia="ru-RU" w:bidi="ru-RU"/>
      </w:rPr>
    </w:lvl>
    <w:lvl w:ilvl="7" w:tplc="8F1465CE">
      <w:numFmt w:val="bullet"/>
      <w:lvlText w:val="•"/>
      <w:lvlJc w:val="left"/>
      <w:pPr>
        <w:ind w:left="2165" w:hanging="1297"/>
      </w:pPr>
      <w:rPr>
        <w:rFonts w:hint="default"/>
        <w:lang w:val="ru-RU" w:eastAsia="ru-RU" w:bidi="ru-RU"/>
      </w:rPr>
    </w:lvl>
    <w:lvl w:ilvl="8" w:tplc="16E6FD4E">
      <w:numFmt w:val="bullet"/>
      <w:lvlText w:val="•"/>
      <w:lvlJc w:val="left"/>
      <w:pPr>
        <w:ind w:left="2469" w:hanging="1297"/>
      </w:pPr>
      <w:rPr>
        <w:rFonts w:hint="default"/>
        <w:lang w:val="ru-RU" w:eastAsia="ru-RU" w:bidi="ru-RU"/>
      </w:rPr>
    </w:lvl>
  </w:abstractNum>
  <w:abstractNum w:abstractNumId="10">
    <w:nsid w:val="77C3435F"/>
    <w:multiLevelType w:val="hybridMultilevel"/>
    <w:tmpl w:val="105038AE"/>
    <w:lvl w:ilvl="0" w:tplc="9440D81E">
      <w:start w:val="10"/>
      <w:numFmt w:val="decimal"/>
      <w:lvlText w:val="%1"/>
      <w:lvlJc w:val="left"/>
      <w:pPr>
        <w:ind w:left="33" w:hanging="1009"/>
      </w:pPr>
      <w:rPr>
        <w:rFonts w:hint="default"/>
        <w:lang w:val="ru-RU" w:eastAsia="ru-RU" w:bidi="ru-RU"/>
      </w:rPr>
    </w:lvl>
    <w:lvl w:ilvl="1" w:tplc="921CC0BA">
      <w:numFmt w:val="none"/>
      <w:lvlText w:val=""/>
      <w:lvlJc w:val="left"/>
      <w:pPr>
        <w:tabs>
          <w:tab w:val="num" w:pos="360"/>
        </w:tabs>
      </w:pPr>
    </w:lvl>
    <w:lvl w:ilvl="2" w:tplc="406E067E">
      <w:numFmt w:val="none"/>
      <w:lvlText w:val=""/>
      <w:lvlJc w:val="left"/>
      <w:pPr>
        <w:tabs>
          <w:tab w:val="num" w:pos="360"/>
        </w:tabs>
      </w:pPr>
    </w:lvl>
    <w:lvl w:ilvl="3" w:tplc="B9404F8E">
      <w:start w:val="1"/>
      <w:numFmt w:val="decimal"/>
      <w:lvlText w:val="%4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4" w:tplc="35AECD6C">
      <w:numFmt w:val="bullet"/>
      <w:lvlText w:val="•"/>
      <w:lvlJc w:val="left"/>
      <w:pPr>
        <w:ind w:left="1254" w:hanging="1009"/>
      </w:pPr>
      <w:rPr>
        <w:rFonts w:hint="default"/>
        <w:lang w:val="ru-RU" w:eastAsia="ru-RU" w:bidi="ru-RU"/>
      </w:rPr>
    </w:lvl>
    <w:lvl w:ilvl="5" w:tplc="3B00F9C0">
      <w:numFmt w:val="bullet"/>
      <w:lvlText w:val="•"/>
      <w:lvlJc w:val="left"/>
      <w:pPr>
        <w:ind w:left="1558" w:hanging="1009"/>
      </w:pPr>
      <w:rPr>
        <w:rFonts w:hint="default"/>
        <w:lang w:val="ru-RU" w:eastAsia="ru-RU" w:bidi="ru-RU"/>
      </w:rPr>
    </w:lvl>
    <w:lvl w:ilvl="6" w:tplc="F1969850">
      <w:numFmt w:val="bullet"/>
      <w:lvlText w:val="•"/>
      <w:lvlJc w:val="left"/>
      <w:pPr>
        <w:ind w:left="1862" w:hanging="1009"/>
      </w:pPr>
      <w:rPr>
        <w:rFonts w:hint="default"/>
        <w:lang w:val="ru-RU" w:eastAsia="ru-RU" w:bidi="ru-RU"/>
      </w:rPr>
    </w:lvl>
    <w:lvl w:ilvl="7" w:tplc="D460FC00">
      <w:numFmt w:val="bullet"/>
      <w:lvlText w:val="•"/>
      <w:lvlJc w:val="left"/>
      <w:pPr>
        <w:ind w:left="2165" w:hanging="1009"/>
      </w:pPr>
      <w:rPr>
        <w:rFonts w:hint="default"/>
        <w:lang w:val="ru-RU" w:eastAsia="ru-RU" w:bidi="ru-RU"/>
      </w:rPr>
    </w:lvl>
    <w:lvl w:ilvl="8" w:tplc="21B6A3DE">
      <w:numFmt w:val="bullet"/>
      <w:lvlText w:val="•"/>
      <w:lvlJc w:val="left"/>
      <w:pPr>
        <w:ind w:left="2469" w:hanging="100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37"/>
    <w:rsid w:val="0000355F"/>
    <w:rsid w:val="00023554"/>
    <w:rsid w:val="00024E38"/>
    <w:rsid w:val="000279D4"/>
    <w:rsid w:val="00033CB4"/>
    <w:rsid w:val="00035269"/>
    <w:rsid w:val="000352F0"/>
    <w:rsid w:val="00045B64"/>
    <w:rsid w:val="00062FD6"/>
    <w:rsid w:val="000725B2"/>
    <w:rsid w:val="00075E4B"/>
    <w:rsid w:val="00085BBF"/>
    <w:rsid w:val="00091A43"/>
    <w:rsid w:val="00094391"/>
    <w:rsid w:val="000A08E2"/>
    <w:rsid w:val="000A3579"/>
    <w:rsid w:val="000C0BD4"/>
    <w:rsid w:val="000C6EA0"/>
    <w:rsid w:val="000D3AEE"/>
    <w:rsid w:val="000D65CC"/>
    <w:rsid w:val="000E3842"/>
    <w:rsid w:val="001005B2"/>
    <w:rsid w:val="001013C9"/>
    <w:rsid w:val="0010686B"/>
    <w:rsid w:val="00123873"/>
    <w:rsid w:val="00123CFF"/>
    <w:rsid w:val="00124F5D"/>
    <w:rsid w:val="00125CE7"/>
    <w:rsid w:val="00130CF8"/>
    <w:rsid w:val="00145C0A"/>
    <w:rsid w:val="00151415"/>
    <w:rsid w:val="001628D1"/>
    <w:rsid w:val="001669E5"/>
    <w:rsid w:val="00185D05"/>
    <w:rsid w:val="00191886"/>
    <w:rsid w:val="00197443"/>
    <w:rsid w:val="001A12F4"/>
    <w:rsid w:val="001A3FE0"/>
    <w:rsid w:val="001B2237"/>
    <w:rsid w:val="001B6B8E"/>
    <w:rsid w:val="001C1906"/>
    <w:rsid w:val="0020582D"/>
    <w:rsid w:val="002117BD"/>
    <w:rsid w:val="002155B4"/>
    <w:rsid w:val="002163DA"/>
    <w:rsid w:val="00220677"/>
    <w:rsid w:val="00225A55"/>
    <w:rsid w:val="00232E0F"/>
    <w:rsid w:val="00235099"/>
    <w:rsid w:val="002628D2"/>
    <w:rsid w:val="0026685E"/>
    <w:rsid w:val="002710D1"/>
    <w:rsid w:val="00274147"/>
    <w:rsid w:val="00274445"/>
    <w:rsid w:val="00282D02"/>
    <w:rsid w:val="0028366B"/>
    <w:rsid w:val="002A048F"/>
    <w:rsid w:val="002A0EB9"/>
    <w:rsid w:val="002A1EC9"/>
    <w:rsid w:val="002A677B"/>
    <w:rsid w:val="002E0DB2"/>
    <w:rsid w:val="002E4D54"/>
    <w:rsid w:val="002F06F7"/>
    <w:rsid w:val="002F454A"/>
    <w:rsid w:val="003042E6"/>
    <w:rsid w:val="00337208"/>
    <w:rsid w:val="003378A2"/>
    <w:rsid w:val="00340165"/>
    <w:rsid w:val="00342A73"/>
    <w:rsid w:val="0038189E"/>
    <w:rsid w:val="00385937"/>
    <w:rsid w:val="003A6158"/>
    <w:rsid w:val="003C1A9E"/>
    <w:rsid w:val="003C3B66"/>
    <w:rsid w:val="003D070F"/>
    <w:rsid w:val="003D4E8A"/>
    <w:rsid w:val="003D550F"/>
    <w:rsid w:val="003E49CE"/>
    <w:rsid w:val="003E61E9"/>
    <w:rsid w:val="003F0CC8"/>
    <w:rsid w:val="003F18B1"/>
    <w:rsid w:val="003F782E"/>
    <w:rsid w:val="00405ABD"/>
    <w:rsid w:val="00406090"/>
    <w:rsid w:val="004062FD"/>
    <w:rsid w:val="004125FD"/>
    <w:rsid w:val="00412805"/>
    <w:rsid w:val="00413606"/>
    <w:rsid w:val="00413C2A"/>
    <w:rsid w:val="00423335"/>
    <w:rsid w:val="00454BFA"/>
    <w:rsid w:val="00467223"/>
    <w:rsid w:val="00470E7E"/>
    <w:rsid w:val="00477412"/>
    <w:rsid w:val="00484A28"/>
    <w:rsid w:val="004A00D1"/>
    <w:rsid w:val="004A15A4"/>
    <w:rsid w:val="004A3D74"/>
    <w:rsid w:val="004B0446"/>
    <w:rsid w:val="004B1AD7"/>
    <w:rsid w:val="004B2CA6"/>
    <w:rsid w:val="004B56EF"/>
    <w:rsid w:val="004C0B26"/>
    <w:rsid w:val="004C0ED7"/>
    <w:rsid w:val="004C5538"/>
    <w:rsid w:val="004D24D4"/>
    <w:rsid w:val="004D6C3B"/>
    <w:rsid w:val="004E5EE9"/>
    <w:rsid w:val="004E6942"/>
    <w:rsid w:val="004E7E2F"/>
    <w:rsid w:val="004F3364"/>
    <w:rsid w:val="004F3D72"/>
    <w:rsid w:val="00505656"/>
    <w:rsid w:val="005069A6"/>
    <w:rsid w:val="0052105F"/>
    <w:rsid w:val="00527770"/>
    <w:rsid w:val="00556263"/>
    <w:rsid w:val="0055779A"/>
    <w:rsid w:val="0056648F"/>
    <w:rsid w:val="00580CAB"/>
    <w:rsid w:val="005932B7"/>
    <w:rsid w:val="00595159"/>
    <w:rsid w:val="005A1ECD"/>
    <w:rsid w:val="005A4220"/>
    <w:rsid w:val="005A49B1"/>
    <w:rsid w:val="005D154C"/>
    <w:rsid w:val="005E16B9"/>
    <w:rsid w:val="005E6910"/>
    <w:rsid w:val="005F7EDC"/>
    <w:rsid w:val="006005B6"/>
    <w:rsid w:val="00605AE0"/>
    <w:rsid w:val="006079A5"/>
    <w:rsid w:val="00616CA7"/>
    <w:rsid w:val="00624B38"/>
    <w:rsid w:val="0062556F"/>
    <w:rsid w:val="00630EB3"/>
    <w:rsid w:val="00632E98"/>
    <w:rsid w:val="006360E5"/>
    <w:rsid w:val="00641435"/>
    <w:rsid w:val="00643EEE"/>
    <w:rsid w:val="00643FEB"/>
    <w:rsid w:val="00644550"/>
    <w:rsid w:val="0065308C"/>
    <w:rsid w:val="00655E7E"/>
    <w:rsid w:val="006575D8"/>
    <w:rsid w:val="006620D4"/>
    <w:rsid w:val="00672382"/>
    <w:rsid w:val="00674A26"/>
    <w:rsid w:val="0068319B"/>
    <w:rsid w:val="0068534B"/>
    <w:rsid w:val="006B4BB9"/>
    <w:rsid w:val="006C71D8"/>
    <w:rsid w:val="006F1C89"/>
    <w:rsid w:val="006F2706"/>
    <w:rsid w:val="006F4438"/>
    <w:rsid w:val="00701895"/>
    <w:rsid w:val="007143E1"/>
    <w:rsid w:val="007262A8"/>
    <w:rsid w:val="00744A55"/>
    <w:rsid w:val="007527D7"/>
    <w:rsid w:val="00760EC7"/>
    <w:rsid w:val="0076706F"/>
    <w:rsid w:val="00770646"/>
    <w:rsid w:val="00793FFB"/>
    <w:rsid w:val="007A3880"/>
    <w:rsid w:val="007A3E53"/>
    <w:rsid w:val="007B06E8"/>
    <w:rsid w:val="007B44BE"/>
    <w:rsid w:val="007D34D3"/>
    <w:rsid w:val="007E2E49"/>
    <w:rsid w:val="007F5503"/>
    <w:rsid w:val="0080135B"/>
    <w:rsid w:val="008039D5"/>
    <w:rsid w:val="00806630"/>
    <w:rsid w:val="008216F7"/>
    <w:rsid w:val="00826BC3"/>
    <w:rsid w:val="00827153"/>
    <w:rsid w:val="00827477"/>
    <w:rsid w:val="0083407F"/>
    <w:rsid w:val="0084195C"/>
    <w:rsid w:val="0084489E"/>
    <w:rsid w:val="00853E5C"/>
    <w:rsid w:val="00872ACE"/>
    <w:rsid w:val="00883E14"/>
    <w:rsid w:val="00887645"/>
    <w:rsid w:val="00891429"/>
    <w:rsid w:val="0089351B"/>
    <w:rsid w:val="00895A78"/>
    <w:rsid w:val="008A611B"/>
    <w:rsid w:val="008D2A84"/>
    <w:rsid w:val="008F012C"/>
    <w:rsid w:val="008F051E"/>
    <w:rsid w:val="008F51DF"/>
    <w:rsid w:val="008F5C62"/>
    <w:rsid w:val="008F7191"/>
    <w:rsid w:val="0091039F"/>
    <w:rsid w:val="00925228"/>
    <w:rsid w:val="0092755B"/>
    <w:rsid w:val="00930DE0"/>
    <w:rsid w:val="00934AA2"/>
    <w:rsid w:val="00950721"/>
    <w:rsid w:val="00955B22"/>
    <w:rsid w:val="00962E68"/>
    <w:rsid w:val="00966633"/>
    <w:rsid w:val="00981D15"/>
    <w:rsid w:val="00985972"/>
    <w:rsid w:val="00987B04"/>
    <w:rsid w:val="009A1EA3"/>
    <w:rsid w:val="009B26BC"/>
    <w:rsid w:val="009C39E0"/>
    <w:rsid w:val="009E1080"/>
    <w:rsid w:val="009E33CA"/>
    <w:rsid w:val="009F281D"/>
    <w:rsid w:val="00A04063"/>
    <w:rsid w:val="00A048E5"/>
    <w:rsid w:val="00A2445D"/>
    <w:rsid w:val="00A25099"/>
    <w:rsid w:val="00A27BD6"/>
    <w:rsid w:val="00A541CF"/>
    <w:rsid w:val="00A62979"/>
    <w:rsid w:val="00A645A6"/>
    <w:rsid w:val="00A71BDC"/>
    <w:rsid w:val="00A7697A"/>
    <w:rsid w:val="00A8753E"/>
    <w:rsid w:val="00AA2D4A"/>
    <w:rsid w:val="00AB11DA"/>
    <w:rsid w:val="00AB1BD9"/>
    <w:rsid w:val="00AB2E8E"/>
    <w:rsid w:val="00AB49D8"/>
    <w:rsid w:val="00AB4F78"/>
    <w:rsid w:val="00AD3299"/>
    <w:rsid w:val="00AD730D"/>
    <w:rsid w:val="00B02AD0"/>
    <w:rsid w:val="00B03BE8"/>
    <w:rsid w:val="00B10FFC"/>
    <w:rsid w:val="00B22EF7"/>
    <w:rsid w:val="00B271EC"/>
    <w:rsid w:val="00B31E24"/>
    <w:rsid w:val="00B45BC9"/>
    <w:rsid w:val="00B51098"/>
    <w:rsid w:val="00B65674"/>
    <w:rsid w:val="00B656B8"/>
    <w:rsid w:val="00B70A97"/>
    <w:rsid w:val="00B70D78"/>
    <w:rsid w:val="00B9352A"/>
    <w:rsid w:val="00BA1267"/>
    <w:rsid w:val="00BA68D7"/>
    <w:rsid w:val="00BB2101"/>
    <w:rsid w:val="00BB3EBB"/>
    <w:rsid w:val="00BE44BB"/>
    <w:rsid w:val="00C16293"/>
    <w:rsid w:val="00C2239A"/>
    <w:rsid w:val="00C326B0"/>
    <w:rsid w:val="00C40470"/>
    <w:rsid w:val="00C41A7E"/>
    <w:rsid w:val="00C57BFD"/>
    <w:rsid w:val="00C72DF4"/>
    <w:rsid w:val="00C87767"/>
    <w:rsid w:val="00C942EB"/>
    <w:rsid w:val="00C96B3E"/>
    <w:rsid w:val="00CA3BA4"/>
    <w:rsid w:val="00CB0F8F"/>
    <w:rsid w:val="00CB2293"/>
    <w:rsid w:val="00CD431D"/>
    <w:rsid w:val="00CD5C9F"/>
    <w:rsid w:val="00CF03EE"/>
    <w:rsid w:val="00D02B63"/>
    <w:rsid w:val="00D07240"/>
    <w:rsid w:val="00D15A67"/>
    <w:rsid w:val="00D27667"/>
    <w:rsid w:val="00D27992"/>
    <w:rsid w:val="00D506A7"/>
    <w:rsid w:val="00D52A50"/>
    <w:rsid w:val="00D5512E"/>
    <w:rsid w:val="00D702CD"/>
    <w:rsid w:val="00DB43E7"/>
    <w:rsid w:val="00DC43BE"/>
    <w:rsid w:val="00DC7614"/>
    <w:rsid w:val="00E13636"/>
    <w:rsid w:val="00E1424E"/>
    <w:rsid w:val="00E1436A"/>
    <w:rsid w:val="00E2122C"/>
    <w:rsid w:val="00E271B7"/>
    <w:rsid w:val="00E41420"/>
    <w:rsid w:val="00E50AEB"/>
    <w:rsid w:val="00E55DD4"/>
    <w:rsid w:val="00E724BF"/>
    <w:rsid w:val="00E745F1"/>
    <w:rsid w:val="00E75B3B"/>
    <w:rsid w:val="00E81BF2"/>
    <w:rsid w:val="00EA66DF"/>
    <w:rsid w:val="00EC1444"/>
    <w:rsid w:val="00EE0494"/>
    <w:rsid w:val="00EE27FC"/>
    <w:rsid w:val="00F04E08"/>
    <w:rsid w:val="00F05C3D"/>
    <w:rsid w:val="00F10A88"/>
    <w:rsid w:val="00F16FC8"/>
    <w:rsid w:val="00F317A0"/>
    <w:rsid w:val="00F51943"/>
    <w:rsid w:val="00F71D6E"/>
    <w:rsid w:val="00F73FAD"/>
    <w:rsid w:val="00F76CE1"/>
    <w:rsid w:val="00F85903"/>
    <w:rsid w:val="00F9555E"/>
    <w:rsid w:val="00FA04DF"/>
    <w:rsid w:val="00FA2398"/>
    <w:rsid w:val="00FB196C"/>
    <w:rsid w:val="00FB7A59"/>
    <w:rsid w:val="00FE0E73"/>
    <w:rsid w:val="00FE477C"/>
    <w:rsid w:val="00FE520E"/>
    <w:rsid w:val="00FE5B02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aliases w:val="2 список маркированный,List Paragraph"/>
    <w:basedOn w:val="a"/>
    <w:link w:val="a4"/>
    <w:uiPriority w:val="34"/>
    <w:qFormat/>
    <w:rsid w:val="00385937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Абзац списка Знак"/>
    <w:aliases w:val="2 список маркированный Знак"/>
    <w:link w:val="1"/>
    <w:uiPriority w:val="34"/>
    <w:rsid w:val="003859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385937"/>
  </w:style>
  <w:style w:type="paragraph" w:styleId="a5">
    <w:name w:val="No Spacing"/>
    <w:link w:val="a6"/>
    <w:uiPriority w:val="1"/>
    <w:qFormat/>
    <w:rsid w:val="00385937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character" w:customStyle="1" w:styleId="a6">
    <w:name w:val="Без интервала Знак"/>
    <w:basedOn w:val="a0"/>
    <w:link w:val="a5"/>
    <w:uiPriority w:val="1"/>
    <w:rsid w:val="00385937"/>
    <w:rPr>
      <w:rFonts w:ascii="Calibri" w:eastAsia="Calibri" w:hAnsi="Calibri" w:cs="Times New Roman"/>
      <w:lang w:val="kk-KZ" w:eastAsia="en-US"/>
    </w:rPr>
  </w:style>
  <w:style w:type="paragraph" w:styleId="a7">
    <w:name w:val="List Paragraph"/>
    <w:basedOn w:val="a"/>
    <w:uiPriority w:val="34"/>
    <w:qFormat/>
    <w:rsid w:val="006575D8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 w:eastAsia="x-none"/>
    </w:rPr>
  </w:style>
  <w:style w:type="table" w:styleId="a8">
    <w:name w:val="Table Grid"/>
    <w:basedOn w:val="a1"/>
    <w:uiPriority w:val="59"/>
    <w:rsid w:val="008039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0A88"/>
  </w:style>
  <w:style w:type="paragraph" w:styleId="ab">
    <w:name w:val="footer"/>
    <w:basedOn w:val="a"/>
    <w:link w:val="ac"/>
    <w:uiPriority w:val="99"/>
    <w:unhideWhenUsed/>
    <w:rsid w:val="00F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A88"/>
  </w:style>
  <w:style w:type="paragraph" w:styleId="ad">
    <w:name w:val="Balloon Text"/>
    <w:basedOn w:val="a"/>
    <w:link w:val="ae"/>
    <w:uiPriority w:val="99"/>
    <w:semiHidden/>
    <w:unhideWhenUsed/>
    <w:rsid w:val="00A2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50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4AA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34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216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63DA"/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uiPriority w:val="1"/>
    <w:qFormat/>
    <w:rsid w:val="004B2CA6"/>
    <w:pPr>
      <w:widowControl w:val="0"/>
      <w:autoSpaceDE w:val="0"/>
      <w:autoSpaceDN w:val="0"/>
      <w:spacing w:after="0" w:line="240" w:lineRule="auto"/>
      <w:ind w:left="102" w:hanging="306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4B2CA6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643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aliases w:val="2 список маркированный,List Paragraph"/>
    <w:basedOn w:val="a"/>
    <w:link w:val="a4"/>
    <w:uiPriority w:val="34"/>
    <w:qFormat/>
    <w:rsid w:val="00385937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Абзац списка Знак"/>
    <w:aliases w:val="2 список маркированный Знак"/>
    <w:link w:val="1"/>
    <w:uiPriority w:val="34"/>
    <w:rsid w:val="003859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385937"/>
  </w:style>
  <w:style w:type="paragraph" w:styleId="a5">
    <w:name w:val="No Spacing"/>
    <w:link w:val="a6"/>
    <w:uiPriority w:val="1"/>
    <w:qFormat/>
    <w:rsid w:val="00385937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character" w:customStyle="1" w:styleId="a6">
    <w:name w:val="Без интервала Знак"/>
    <w:basedOn w:val="a0"/>
    <w:link w:val="a5"/>
    <w:uiPriority w:val="1"/>
    <w:rsid w:val="00385937"/>
    <w:rPr>
      <w:rFonts w:ascii="Calibri" w:eastAsia="Calibri" w:hAnsi="Calibri" w:cs="Times New Roman"/>
      <w:lang w:val="kk-KZ" w:eastAsia="en-US"/>
    </w:rPr>
  </w:style>
  <w:style w:type="paragraph" w:styleId="a7">
    <w:name w:val="List Paragraph"/>
    <w:basedOn w:val="a"/>
    <w:uiPriority w:val="34"/>
    <w:qFormat/>
    <w:rsid w:val="006575D8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 w:eastAsia="x-none"/>
    </w:rPr>
  </w:style>
  <w:style w:type="table" w:styleId="a8">
    <w:name w:val="Table Grid"/>
    <w:basedOn w:val="a1"/>
    <w:uiPriority w:val="59"/>
    <w:rsid w:val="008039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0A88"/>
  </w:style>
  <w:style w:type="paragraph" w:styleId="ab">
    <w:name w:val="footer"/>
    <w:basedOn w:val="a"/>
    <w:link w:val="ac"/>
    <w:uiPriority w:val="99"/>
    <w:unhideWhenUsed/>
    <w:rsid w:val="00F10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0A88"/>
  </w:style>
  <w:style w:type="paragraph" w:styleId="ad">
    <w:name w:val="Balloon Text"/>
    <w:basedOn w:val="a"/>
    <w:link w:val="ae"/>
    <w:uiPriority w:val="99"/>
    <w:semiHidden/>
    <w:unhideWhenUsed/>
    <w:rsid w:val="00A2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50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4AA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34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216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163DA"/>
    <w:rPr>
      <w:rFonts w:ascii="Courier New" w:eastAsia="Times New Roman" w:hAnsi="Courier New" w:cs="Courier New"/>
      <w:sz w:val="20"/>
      <w:szCs w:val="20"/>
    </w:rPr>
  </w:style>
  <w:style w:type="paragraph" w:styleId="af">
    <w:name w:val="Body Text"/>
    <w:basedOn w:val="a"/>
    <w:link w:val="af0"/>
    <w:uiPriority w:val="1"/>
    <w:qFormat/>
    <w:rsid w:val="004B2CA6"/>
    <w:pPr>
      <w:widowControl w:val="0"/>
      <w:autoSpaceDE w:val="0"/>
      <w:autoSpaceDN w:val="0"/>
      <w:spacing w:after="0" w:line="240" w:lineRule="auto"/>
      <w:ind w:left="102" w:hanging="306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4B2CA6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643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kulyk.kz/10-clas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okulyk.kz/10-clas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57F7-010C-4985-ADB5-52BBDEA9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Саулем</dc:creator>
  <cp:lastModifiedBy>ex</cp:lastModifiedBy>
  <cp:revision>30</cp:revision>
  <cp:lastPrinted>2022-10-03T05:41:00Z</cp:lastPrinted>
  <dcterms:created xsi:type="dcterms:W3CDTF">2022-10-28T10:56:00Z</dcterms:created>
  <dcterms:modified xsi:type="dcterms:W3CDTF">2022-10-31T09:46:00Z</dcterms:modified>
</cp:coreProperties>
</file>