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XSpec="center" w:tblpY="603"/>
        <w:tblOverlap w:val="never"/>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0065"/>
        <w:gridCol w:w="2835"/>
      </w:tblGrid>
      <w:tr w:rsidR="008328BE" w:rsidRPr="008328BE" w:rsidTr="00605B8A">
        <w:trPr>
          <w:trHeight w:val="1560"/>
        </w:trPr>
        <w:tc>
          <w:tcPr>
            <w:tcW w:w="1701" w:type="dxa"/>
          </w:tcPr>
          <w:p w:rsidR="008328BE" w:rsidRPr="008328BE" w:rsidRDefault="008328BE" w:rsidP="008328BE">
            <w:pPr>
              <w:tabs>
                <w:tab w:val="center" w:pos="4677"/>
                <w:tab w:val="right" w:pos="9355"/>
              </w:tabs>
              <w:rPr>
                <w:rFonts w:ascii="Times New Roman" w:eastAsiaTheme="minorEastAsia" w:hAnsi="Times New Roman" w:cs="Times New Roman"/>
                <w:color w:val="4F81BD" w:themeColor="accent1"/>
                <w:sz w:val="8"/>
                <w:szCs w:val="8"/>
                <w:lang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p w:rsidR="008328BE" w:rsidRPr="008328BE" w:rsidRDefault="008328BE" w:rsidP="008328BE">
            <w:pPr>
              <w:tabs>
                <w:tab w:val="center" w:pos="4677"/>
                <w:tab w:val="right" w:pos="9355"/>
              </w:tabs>
              <w:rPr>
                <w:rFonts w:ascii="Times New Roman" w:eastAsiaTheme="minorEastAsia" w:hAnsi="Times New Roman" w:cs="Times New Roman"/>
                <w:color w:val="4F81BD" w:themeColor="accent1"/>
                <w:sz w:val="2"/>
                <w:szCs w:val="2"/>
                <w:lang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p w:rsidR="008328BE" w:rsidRPr="008328BE" w:rsidRDefault="008328BE" w:rsidP="008328BE">
            <w:pPr>
              <w:tabs>
                <w:tab w:val="center" w:pos="4677"/>
                <w:tab w:val="right" w:pos="9355"/>
              </w:tabs>
              <w:rPr>
                <w:rFonts w:ascii="Times New Roman" w:eastAsiaTheme="minorEastAsia" w:hAnsi="Times New Roman" w:cs="Times New Roman"/>
                <w:color w:val="4F81BD" w:themeColor="accent1"/>
                <w:sz w:val="2"/>
                <w:szCs w:val="2"/>
                <w:lang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eastAsiaTheme="minorEastAsia"/>
                <w:noProof/>
                <w:lang w:eastAsia="ru-RU"/>
              </w:rPr>
              <w:drawing>
                <wp:inline distT="0" distB="0" distL="0" distR="0" wp14:anchorId="2C521EDC" wp14:editId="6576A34E">
                  <wp:extent cx="849497" cy="850604"/>
                  <wp:effectExtent l="0" t="0" r="8255" b="6985"/>
                  <wp:docPr id="2" name="Рисунок 2" descr="ЖҚТК лого"/>
                  <wp:cNvGraphicFramePr/>
                  <a:graphic xmlns:a="http://schemas.openxmlformats.org/drawingml/2006/main">
                    <a:graphicData uri="http://schemas.openxmlformats.org/drawingml/2006/picture">
                      <pic:pic xmlns:pic="http://schemas.openxmlformats.org/drawingml/2006/picture">
                        <pic:nvPicPr>
                          <pic:cNvPr id="1" name="Рисунок 1" descr="ЖҚТК лого"/>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835" cy="854947"/>
                          </a:xfrm>
                          <a:prstGeom prst="rect">
                            <a:avLst/>
                          </a:prstGeom>
                          <a:noFill/>
                        </pic:spPr>
                      </pic:pic>
                    </a:graphicData>
                  </a:graphic>
                </wp:inline>
              </w:drawing>
            </w:r>
          </w:p>
        </w:tc>
        <w:tc>
          <w:tcPr>
            <w:tcW w:w="10065" w:type="dxa"/>
          </w:tcPr>
          <w:p w:rsidR="008328BE" w:rsidRPr="008328BE" w:rsidRDefault="008328BE" w:rsidP="008328BE">
            <w:pPr>
              <w:tabs>
                <w:tab w:val="center" w:pos="4677"/>
                <w:tab w:val="right" w:pos="6730"/>
              </w:tabs>
              <w:jc w:val="center"/>
              <w:rPr>
                <w:rFonts w:ascii="Times New Roman" w:eastAsiaTheme="minorEastAsia" w:hAnsi="Times New Roman" w:cs="Times New Roman"/>
                <w:b/>
                <w:color w:val="4F81BD" w:themeColor="accent1"/>
                <w:sz w:val="20"/>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p w:rsidR="008328BE" w:rsidRPr="008328BE" w:rsidRDefault="008328BE" w:rsidP="008328BE">
            <w:pPr>
              <w:tabs>
                <w:tab w:val="center" w:pos="4677"/>
                <w:tab w:val="right" w:pos="6730"/>
              </w:tabs>
              <w:jc w:val="center"/>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ascii="Times New Roman" w:eastAsiaTheme="minorEastAsia" w:hAnsi="Times New Roman" w:cs="Times New Roman"/>
                <w:b/>
                <w:color w:val="4F81BD" w:themeColor="accent1"/>
                <w:sz w:val="20"/>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xml:space="preserve">          </w:t>
            </w:r>
            <w:r w:rsidRPr="008328BE">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xml:space="preserve">«ЖЕТІСУ ОБЛЫСЫНЫҢ БІЛІМ БАСҚАРМАСЫ» </w:t>
            </w:r>
          </w:p>
          <w:p w:rsidR="008328BE" w:rsidRPr="008328BE" w:rsidRDefault="008328BE" w:rsidP="008328BE">
            <w:pPr>
              <w:tabs>
                <w:tab w:val="center" w:pos="4677"/>
                <w:tab w:val="right" w:pos="6730"/>
              </w:tabs>
              <w:jc w:val="center"/>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мемлекеттік мекемесі</w:t>
            </w:r>
          </w:p>
          <w:p w:rsidR="008328BE" w:rsidRPr="008328BE" w:rsidRDefault="008328BE" w:rsidP="008328BE">
            <w:pPr>
              <w:tabs>
                <w:tab w:val="center" w:pos="4677"/>
                <w:tab w:val="right" w:pos="6730"/>
              </w:tabs>
              <w:jc w:val="center"/>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xml:space="preserve">   «ЖЕТІСУ ҚҰРЫЛЫС-ТЕХНИКАЛЫҚ КОЛЛЕДЖІ»</w:t>
            </w:r>
          </w:p>
          <w:p w:rsidR="008328BE" w:rsidRPr="008328BE" w:rsidRDefault="008328BE" w:rsidP="008328BE">
            <w:pPr>
              <w:tabs>
                <w:tab w:val="center" w:pos="4677"/>
                <w:tab w:val="right" w:pos="6730"/>
              </w:tabs>
              <w:jc w:val="center"/>
              <w:rPr>
                <w:rFonts w:ascii="Times New Roman" w:eastAsiaTheme="minorEastAsia" w:hAnsi="Times New Roman" w:cs="Times New Roman"/>
                <w:b/>
                <w:color w:val="244061" w:themeColor="accent1" w:themeShade="80"/>
                <w:szCs w:val="20"/>
                <w:lang w:val="kk-KZ" w:eastAsia="ru-RU"/>
              </w:rPr>
            </w:pPr>
            <w:r w:rsidRPr="008328BE">
              <w:rPr>
                <w:rFonts w:ascii="Times New Roman" w:eastAsiaTheme="minorEastAsia" w:hAnsi="Times New Roman" w:cs="Times New Roman"/>
                <w:b/>
                <w:color w:val="4F81BD" w:themeColor="accent1"/>
                <w:szCs w:val="20"/>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xml:space="preserve"> </w:t>
            </w:r>
            <w:r w:rsidRPr="008328BE">
              <w:rPr>
                <w:rFonts w:ascii="Times New Roman" w:eastAsiaTheme="minorEastAsia" w:hAnsi="Times New Roman" w:cs="Times New Roman"/>
                <w:b/>
                <w:color w:val="4F81BD"/>
                <w:szCs w:val="20"/>
                <w:lang w:val="kk-KZ" w:eastAsia="ru-RU"/>
              </w:rPr>
              <w:t xml:space="preserve"> </w:t>
            </w:r>
            <w:r w:rsidRPr="008328BE">
              <w:rPr>
                <w:rFonts w:ascii="Times New Roman" w:eastAsiaTheme="minorEastAsia" w:hAnsi="Times New Roman" w:cs="Times New Roman"/>
                <w:b/>
                <w:color w:val="244061" w:themeColor="accent1" w:themeShade="80"/>
                <w:szCs w:val="20"/>
                <w:lang w:val="kk-KZ" w:eastAsia="ru-RU"/>
              </w:rPr>
              <w:t xml:space="preserve">Шаруашылық жүргізу құқығындағы мемлекеттік </w:t>
            </w:r>
          </w:p>
          <w:p w:rsidR="008328BE" w:rsidRPr="008328BE" w:rsidRDefault="008328BE" w:rsidP="008328BE">
            <w:pPr>
              <w:tabs>
                <w:tab w:val="center" w:pos="4677"/>
                <w:tab w:val="right" w:pos="6730"/>
              </w:tabs>
              <w:jc w:val="center"/>
              <w:rPr>
                <w:rFonts w:ascii="Times New Roman" w:eastAsiaTheme="minorEastAsia" w:hAnsi="Times New Roman" w:cs="Times New Roman"/>
                <w:color w:val="244061" w:themeColor="accent1" w:themeShade="80"/>
                <w:sz w:val="28"/>
                <w:szCs w:val="24"/>
                <w:lang w:val="kk-KZ" w:eastAsia="ru-RU"/>
              </w:rPr>
            </w:pPr>
            <w:r w:rsidRPr="008328BE">
              <w:rPr>
                <w:rFonts w:eastAsiaTheme="minorEastAsia"/>
                <w:b/>
                <w:noProof/>
                <w:color w:val="4F81BD" w:themeColor="accent1"/>
                <w:sz w:val="16"/>
                <w:szCs w:val="16"/>
                <w:lang w:eastAsia="ru-RU"/>
              </w:rPr>
              <mc:AlternateContent>
                <mc:Choice Requires="wps">
                  <w:drawing>
                    <wp:anchor distT="0" distB="0" distL="114300" distR="114300" simplePos="0" relativeHeight="251661312" behindDoc="0" locked="0" layoutInCell="1" allowOverlap="1" wp14:anchorId="1363C8D2" wp14:editId="761BDFD3">
                      <wp:simplePos x="0" y="0"/>
                      <wp:positionH relativeFrom="margin">
                        <wp:posOffset>-1147666</wp:posOffset>
                      </wp:positionH>
                      <wp:positionV relativeFrom="paragraph">
                        <wp:posOffset>192553</wp:posOffset>
                      </wp:positionV>
                      <wp:extent cx="9255199" cy="47625"/>
                      <wp:effectExtent l="0" t="0" r="22225" b="2857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9255199" cy="47625"/>
                              </a:xfrm>
                              <a:prstGeom prst="line">
                                <a:avLst/>
                              </a:prstGeom>
                              <a:noFill/>
                              <a:ln w="19050"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35pt,15.15pt" to="638.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" strokecolor="#376092" strokeweight="1.5pt">
                      <w10:wrap anchorx="margin"/>
                    </v:line>
                  </w:pict>
                </mc:Fallback>
              </mc:AlternateContent>
            </w:r>
            <w:r w:rsidRPr="008328BE">
              <w:rPr>
                <w:rFonts w:ascii="Times New Roman" w:eastAsiaTheme="minorEastAsia" w:hAnsi="Times New Roman" w:cs="Times New Roman"/>
                <w:b/>
                <w:color w:val="244061" w:themeColor="accent1" w:themeShade="80"/>
                <w:szCs w:val="20"/>
                <w:lang w:val="kk-KZ" w:eastAsia="ru-RU"/>
              </w:rPr>
              <w:t>коммуналдық кәсіпорны</w:t>
            </w:r>
          </w:p>
          <w:p w:rsidR="008328BE" w:rsidRPr="008328BE" w:rsidRDefault="008328BE" w:rsidP="008328BE">
            <w:pPr>
              <w:tabs>
                <w:tab w:val="center" w:pos="4677"/>
                <w:tab w:val="right" w:pos="6730"/>
              </w:tabs>
              <w:jc w:val="center"/>
              <w:rPr>
                <w:rFonts w:ascii="Times New Roman" w:eastAsiaTheme="minorEastAsia" w:hAnsi="Times New Roman" w:cs="Times New Roman"/>
                <w:color w:val="4F81BD" w:themeColor="accent1"/>
                <w:sz w:val="24"/>
                <w:szCs w:val="24"/>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tc>
        <w:tc>
          <w:tcPr>
            <w:tcW w:w="2835" w:type="dxa"/>
          </w:tcPr>
          <w:p w:rsidR="008328BE" w:rsidRPr="008328BE" w:rsidRDefault="008328BE" w:rsidP="008328BE">
            <w:pPr>
              <w:tabs>
                <w:tab w:val="center" w:pos="4677"/>
                <w:tab w:val="right" w:pos="9355"/>
              </w:tabs>
              <w:rPr>
                <w:rFonts w:ascii="Times New Roman" w:eastAsiaTheme="minorEastAsia" w:hAnsi="Times New Roman" w:cs="Times New Roman"/>
                <w:color w:val="4F81BD" w:themeColor="accent1"/>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ascii="Times New Roman" w:eastAsiaTheme="minorEastAsia" w:hAnsi="Times New Roman" w:cs="Times New Roman"/>
                <w:noProof/>
                <w:color w:val="4F81BD" w:themeColor="accent1"/>
                <w:lang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drawing>
                <wp:anchor distT="0" distB="0" distL="114300" distR="114300" simplePos="0" relativeHeight="251660288" behindDoc="1" locked="0" layoutInCell="1" allowOverlap="1" wp14:anchorId="2666A30E" wp14:editId="4A8A1E3C">
                  <wp:simplePos x="0" y="0"/>
                  <wp:positionH relativeFrom="column">
                    <wp:posOffset>279400</wp:posOffset>
                  </wp:positionH>
                  <wp:positionV relativeFrom="paragraph">
                    <wp:posOffset>48895</wp:posOffset>
                  </wp:positionV>
                  <wp:extent cx="563880" cy="512445"/>
                  <wp:effectExtent l="0" t="0" r="7620" b="1905"/>
                  <wp:wrapTight wrapText="bothSides">
                    <wp:wrapPolygon edited="0">
                      <wp:start x="0" y="0"/>
                      <wp:lineTo x="0" y="20877"/>
                      <wp:lineTo x="21162" y="20877"/>
                      <wp:lineTo x="21162" y="0"/>
                      <wp:lineTo x="0" y="0"/>
                    </wp:wrapPolygon>
                  </wp:wrapTight>
                  <wp:docPr id="3" name="Рисунок 3" descr="C:\Users\Admin\Downloads\IMG-2022111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221110-WA0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880"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28BE" w:rsidRPr="008328BE" w:rsidRDefault="008328BE" w:rsidP="008328BE">
            <w:pPr>
              <w:tabs>
                <w:tab w:val="center" w:pos="4677"/>
                <w:tab w:val="right" w:pos="9355"/>
              </w:tabs>
              <w:rPr>
                <w:rFonts w:ascii="Times New Roman" w:eastAsiaTheme="minorEastAsia" w:hAnsi="Times New Roman" w:cs="Times New Roman"/>
                <w:color w:val="4F81BD" w:themeColor="accent1"/>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p w:rsidR="008328BE" w:rsidRPr="008328BE" w:rsidRDefault="008328BE" w:rsidP="008328BE">
            <w:pPr>
              <w:tabs>
                <w:tab w:val="center" w:pos="4677"/>
                <w:tab w:val="right" w:pos="9355"/>
              </w:tabs>
              <w:ind w:left="-103" w:right="-244"/>
              <w:rPr>
                <w:rFonts w:ascii="Times New Roman" w:eastAsiaTheme="minorEastAsia" w:hAnsi="Times New Roman" w:cs="Times New Roman"/>
                <w:color w:val="4F81BD" w:themeColor="accent1"/>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p w:rsidR="008328BE" w:rsidRPr="008328BE" w:rsidRDefault="008328BE" w:rsidP="008328BE">
            <w:pPr>
              <w:tabs>
                <w:tab w:val="center" w:pos="4677"/>
                <w:tab w:val="right" w:pos="9355"/>
              </w:tabs>
              <w:ind w:right="-244"/>
              <w:rPr>
                <w:rFonts w:ascii="Times New Roman" w:eastAsiaTheme="minorEastAsia" w:hAnsi="Times New Roman" w:cs="Times New Roman"/>
                <w:color w:val="4F81BD" w:themeColor="accent1"/>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p w:rsidR="008328BE" w:rsidRPr="008328BE" w:rsidRDefault="008328BE" w:rsidP="008328BE">
            <w:pPr>
              <w:tabs>
                <w:tab w:val="center" w:pos="4677"/>
                <w:tab w:val="right" w:pos="9355"/>
              </w:tabs>
              <w:ind w:right="-108"/>
              <w:rPr>
                <w:rFonts w:ascii="Times New Roman" w:eastAsiaTheme="minorEastAsia" w:hAnsi="Times New Roman" w:cs="Times New Roman"/>
                <w:color w:val="4F81BD" w:themeColor="accent1"/>
                <w:sz w:val="14"/>
                <w:szCs w:val="12"/>
                <w:lang w:val="en-US"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ascii="Times New Roman" w:eastAsiaTheme="minorEastAsia" w:hAnsi="Times New Roman" w:cs="Times New Roman"/>
                <w:color w:val="4F81BD" w:themeColor="accent1"/>
                <w:sz w:val="14"/>
                <w:szCs w:val="12"/>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xml:space="preserve">             </w:t>
            </w:r>
            <w:r w:rsidRPr="008328BE">
              <w:rPr>
                <w:rFonts w:ascii="Times New Roman" w:eastAsiaTheme="minorEastAsia" w:hAnsi="Times New Roman" w:cs="Times New Roman"/>
                <w:color w:val="4F81BD" w:themeColor="accent1"/>
                <w:sz w:val="14"/>
                <w:szCs w:val="12"/>
                <w:lang w:val="en-US"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ISO 9001</w:t>
            </w:r>
          </w:p>
          <w:p w:rsidR="008328BE" w:rsidRPr="008328BE" w:rsidRDefault="008328BE" w:rsidP="008328BE">
            <w:pPr>
              <w:tabs>
                <w:tab w:val="center" w:pos="4677"/>
                <w:tab w:val="right" w:pos="9355"/>
              </w:tabs>
              <w:ind w:right="-108"/>
              <w:rPr>
                <w:rFonts w:ascii="Times New Roman" w:eastAsiaTheme="minorEastAsia" w:hAnsi="Times New Roman" w:cs="Times New Roman"/>
                <w:color w:val="4F81BD" w:themeColor="accent1"/>
                <w:sz w:val="16"/>
                <w:szCs w:val="14"/>
                <w:lang w:val="en-US"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r w:rsidRPr="008328BE">
              <w:rPr>
                <w:rFonts w:ascii="Times New Roman" w:eastAsiaTheme="minorEastAsia" w:hAnsi="Times New Roman" w:cs="Times New Roman"/>
                <w:color w:val="4F81BD" w:themeColor="accent1"/>
                <w:sz w:val="16"/>
                <w:szCs w:val="14"/>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xml:space="preserve">           </w:t>
            </w:r>
            <w:r w:rsidRPr="008328BE">
              <w:rPr>
                <w:rFonts w:ascii="Times New Roman" w:eastAsiaTheme="minorEastAsia" w:hAnsi="Times New Roman" w:cs="Times New Roman"/>
                <w:color w:val="4F81BD" w:themeColor="accent1"/>
                <w:sz w:val="16"/>
                <w:szCs w:val="14"/>
                <w:lang w:val="en-US"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t>№ KZ.Q.02.E0792.C22.020557</w:t>
            </w:r>
          </w:p>
          <w:p w:rsidR="008328BE" w:rsidRPr="008328BE" w:rsidRDefault="008328BE" w:rsidP="008328BE">
            <w:pPr>
              <w:tabs>
                <w:tab w:val="center" w:pos="4677"/>
                <w:tab w:val="right" w:pos="9355"/>
              </w:tabs>
              <w:ind w:right="-108"/>
              <w:rPr>
                <w:rFonts w:ascii="Times New Roman" w:eastAsiaTheme="minorEastAsia" w:hAnsi="Times New Roman" w:cs="Times New Roman"/>
                <w:color w:val="4F81BD" w:themeColor="accent1"/>
                <w:sz w:val="14"/>
                <w:szCs w:val="14"/>
                <w:lang w:val="kk-KZ" w:eastAsia="ru-RU"/>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0800000" w14:scaled="0"/>
                  </w14:gradFill>
                </w14:textFill>
              </w:rPr>
            </w:pPr>
          </w:p>
        </w:tc>
      </w:tr>
    </w:tbl>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spacing w:after="0" w:line="240" w:lineRule="auto"/>
        <w:rPr>
          <w:rFonts w:ascii="Times New Roman" w:eastAsia="Calibri" w:hAnsi="Times New Roman" w:cs="Times New Roman"/>
          <w:b/>
          <w:sz w:val="28"/>
          <w:szCs w:val="28"/>
          <w:lang w:val="kk-KZ"/>
        </w:rPr>
      </w:pPr>
      <w:r w:rsidRPr="008328BE">
        <w:rPr>
          <w:noProof/>
          <w:sz w:val="28"/>
          <w:szCs w:val="28"/>
          <w:lang w:eastAsia="ru-RU"/>
        </w:rPr>
        <mc:AlternateContent>
          <mc:Choice Requires="wps">
            <w:drawing>
              <wp:anchor distT="45720" distB="45720" distL="114300" distR="114300" simplePos="0" relativeHeight="251659264" behindDoc="0" locked="0" layoutInCell="1" allowOverlap="1" wp14:anchorId="3B594428" wp14:editId="6A9889AC">
                <wp:simplePos x="0" y="0"/>
                <wp:positionH relativeFrom="column">
                  <wp:posOffset>4478655</wp:posOffset>
                </wp:positionH>
                <wp:positionV relativeFrom="paragraph">
                  <wp:posOffset>48260</wp:posOffset>
                </wp:positionV>
                <wp:extent cx="1623060" cy="1471295"/>
                <wp:effectExtent l="0" t="0" r="15240" b="1524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471295"/>
                        </a:xfrm>
                        <a:prstGeom prst="rect">
                          <a:avLst/>
                        </a:prstGeom>
                        <a:solidFill>
                          <a:srgbClr val="FFFFFF"/>
                        </a:solidFill>
                        <a:ln w="9525">
                          <a:solidFill>
                            <a:sysClr val="window" lastClr="FFFFFF">
                              <a:lumMod val="100000"/>
                              <a:lumOff val="0"/>
                            </a:sysClr>
                          </a:solidFill>
                          <a:miter lim="800000"/>
                          <a:headEnd/>
                          <a:tailEnd/>
                        </a:ln>
                      </wps:spPr>
                      <wps:txbx>
                        <w:txbxContent>
                          <w:p w:rsidR="008328BE" w:rsidRDefault="008328BE" w:rsidP="008328B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52.65pt;margin-top:3.8pt;width:127.8pt;height:115.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" strokecolor="white">
                <v:textbox style="mso-fit-shape-to-text:t">
                  <w:txbxContent>
                    <w:p w:rsidR="008328BE" w:rsidRDefault="008328BE" w:rsidP="008328BE"/>
                  </w:txbxContent>
                </v:textbox>
                <w10:wrap type="square"/>
              </v:shape>
            </w:pict>
          </mc:Fallback>
        </mc:AlternateContent>
      </w:r>
    </w:p>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framePr w:w="4846" w:hSpace="180" w:wrap="around" w:vAnchor="text" w:hAnchor="page" w:x="10951" w:y="167"/>
        <w:spacing w:after="0"/>
        <w:rPr>
          <w:rFonts w:ascii="Times New Roman" w:hAnsi="Times New Roman" w:cs="Times New Roman"/>
          <w:b/>
          <w:sz w:val="28"/>
          <w:szCs w:val="28"/>
          <w:lang w:val="kk-KZ"/>
        </w:rPr>
      </w:pPr>
      <w:r w:rsidRPr="008328BE">
        <w:rPr>
          <w:rFonts w:ascii="Times New Roman" w:hAnsi="Times New Roman" w:cs="Times New Roman"/>
          <w:b/>
          <w:sz w:val="28"/>
          <w:szCs w:val="28"/>
          <w:lang w:val="kk-KZ"/>
        </w:rPr>
        <w:t xml:space="preserve">              Бекітемін</w:t>
      </w:r>
    </w:p>
    <w:p w:rsidR="008328BE" w:rsidRPr="008328BE" w:rsidRDefault="008328BE" w:rsidP="008328BE">
      <w:pPr>
        <w:framePr w:w="4846" w:hSpace="180" w:wrap="around" w:vAnchor="text" w:hAnchor="page" w:x="10951" w:y="167"/>
        <w:spacing w:after="0"/>
        <w:rPr>
          <w:rFonts w:ascii="Times New Roman" w:hAnsi="Times New Roman" w:cs="Times New Roman"/>
          <w:sz w:val="28"/>
          <w:szCs w:val="28"/>
          <w:lang w:val="kk-KZ"/>
        </w:rPr>
      </w:pPr>
      <w:r w:rsidRPr="008328BE">
        <w:rPr>
          <w:rFonts w:ascii="Times New Roman" w:hAnsi="Times New Roman" w:cs="Times New Roman"/>
          <w:sz w:val="28"/>
          <w:szCs w:val="28"/>
          <w:lang w:val="kk-KZ"/>
        </w:rPr>
        <w:t>Колледж директорының ОЖЖ орынбасары__________С.Кунапиянова</w:t>
      </w:r>
    </w:p>
    <w:p w:rsidR="008328BE" w:rsidRPr="008328BE" w:rsidRDefault="008328BE" w:rsidP="008328BE">
      <w:pPr>
        <w:framePr w:w="4846" w:hSpace="180" w:wrap="around" w:vAnchor="text" w:hAnchor="page" w:x="10951" w:y="167"/>
        <w:spacing w:after="0"/>
        <w:rPr>
          <w:rFonts w:ascii="Times New Roman" w:hAnsi="Times New Roman" w:cs="Times New Roman"/>
          <w:sz w:val="28"/>
          <w:szCs w:val="28"/>
          <w:lang w:val="kk-KZ"/>
        </w:rPr>
      </w:pPr>
      <w:r w:rsidRPr="008328BE">
        <w:rPr>
          <w:rFonts w:ascii="Times New Roman" w:hAnsi="Times New Roman" w:cs="Times New Roman"/>
          <w:sz w:val="28"/>
          <w:szCs w:val="28"/>
          <w:lang w:val="kk-KZ"/>
        </w:rPr>
        <w:t>«___»__________2024 ж.</w:t>
      </w:r>
    </w:p>
    <w:p w:rsidR="008328BE" w:rsidRPr="008328BE" w:rsidRDefault="008328BE" w:rsidP="008328BE">
      <w:pPr>
        <w:framePr w:w="4846" w:hSpace="180" w:wrap="around" w:vAnchor="text" w:hAnchor="page" w:x="10951" w:y="167"/>
        <w:spacing w:after="0"/>
        <w:rPr>
          <w:rFonts w:ascii="Times New Roman" w:hAnsi="Times New Roman" w:cs="Times New Roman"/>
          <w:sz w:val="28"/>
          <w:szCs w:val="28"/>
          <w:lang w:val="kk-KZ"/>
        </w:rPr>
      </w:pPr>
    </w:p>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spacing w:after="0" w:line="240" w:lineRule="auto"/>
        <w:rPr>
          <w:rFonts w:ascii="Times New Roman" w:eastAsia="Calibri" w:hAnsi="Times New Roman" w:cs="Times New Roman"/>
          <w:b/>
          <w:sz w:val="28"/>
          <w:szCs w:val="28"/>
          <w:lang w:val="kk-KZ"/>
        </w:rPr>
      </w:pPr>
    </w:p>
    <w:p w:rsidR="008328BE" w:rsidRPr="008328BE" w:rsidRDefault="008328BE" w:rsidP="008328BE">
      <w:pPr>
        <w:spacing w:after="0" w:line="240" w:lineRule="auto"/>
        <w:jc w:val="center"/>
        <w:rPr>
          <w:rFonts w:ascii="Calibri" w:eastAsia="Calibri" w:hAnsi="Calibri" w:cs="Times New Roman"/>
          <w:sz w:val="28"/>
          <w:szCs w:val="28"/>
          <w:lang w:val="kk-KZ"/>
        </w:rPr>
      </w:pPr>
      <w:r w:rsidRPr="008328BE">
        <w:rPr>
          <w:rFonts w:ascii="Times New Roman" w:eastAsia="Calibri" w:hAnsi="Times New Roman" w:cs="Times New Roman"/>
          <w:b/>
          <w:sz w:val="28"/>
          <w:szCs w:val="28"/>
          <w:lang w:val="kk-KZ"/>
        </w:rPr>
        <w:t>ПӘН БОЙЫНША ОҚУ ЖҰМЫС БАҒДАРЛАМАСЫ</w:t>
      </w:r>
    </w:p>
    <w:p w:rsidR="008328BE" w:rsidRPr="008328BE" w:rsidRDefault="008328BE" w:rsidP="008328BE">
      <w:pPr>
        <w:spacing w:after="0" w:line="240" w:lineRule="auto"/>
        <w:contextualSpacing/>
        <w:rPr>
          <w:rFonts w:ascii="Times New Roman" w:eastAsia="Calibri" w:hAnsi="Times New Roman" w:cs="Times New Roman"/>
          <w:sz w:val="28"/>
          <w:szCs w:val="28"/>
          <w:lang w:val="kk-KZ"/>
        </w:rPr>
      </w:pPr>
      <w:r w:rsidRPr="008328BE">
        <w:rPr>
          <w:rFonts w:ascii="Times New Roman" w:eastAsia="Calibri" w:hAnsi="Times New Roman" w:cs="Times New Roman"/>
          <w:b/>
          <w:sz w:val="28"/>
          <w:szCs w:val="28"/>
          <w:lang w:val="kk-KZ"/>
        </w:rPr>
        <w:t xml:space="preserve"> Пән атауы:</w:t>
      </w:r>
      <w:r w:rsidRPr="008328BE">
        <w:rPr>
          <w:rFonts w:ascii="Times New Roman" w:eastAsia="Calibri" w:hAnsi="Times New Roman" w:cs="Times New Roman"/>
          <w:sz w:val="28"/>
          <w:szCs w:val="28"/>
          <w:lang w:val="kk-KZ"/>
        </w:rPr>
        <w:t xml:space="preserve"> Математика</w:t>
      </w:r>
    </w:p>
    <w:p w:rsidR="008328BE" w:rsidRPr="008328BE" w:rsidRDefault="008328BE" w:rsidP="008328BE">
      <w:pPr>
        <w:spacing w:after="0" w:line="240" w:lineRule="auto"/>
        <w:textAlignment w:val="baseline"/>
        <w:rPr>
          <w:rFonts w:ascii="Times New Roman" w:hAnsi="Times New Roman" w:cs="Times New Roman"/>
          <w:sz w:val="28"/>
          <w:szCs w:val="28"/>
          <w:lang w:val="kk-KZ"/>
        </w:rPr>
      </w:pPr>
      <w:r w:rsidRPr="008328BE">
        <w:rPr>
          <w:rFonts w:ascii="Times New Roman" w:hAnsi="Times New Roman" w:cs="Times New Roman"/>
          <w:b/>
          <w:sz w:val="28"/>
          <w:szCs w:val="28"/>
          <w:lang w:val="kk-KZ"/>
        </w:rPr>
        <w:t xml:space="preserve"> Мамандығы:</w:t>
      </w:r>
      <w:r w:rsidRPr="008328BE">
        <w:rPr>
          <w:rFonts w:ascii="Times New Roman" w:eastAsia="Times New Roman" w:hAnsi="Times New Roman" w:cs="Times New Roman"/>
          <w:color w:val="000000"/>
          <w:spacing w:val="2"/>
          <w:sz w:val="28"/>
          <w:szCs w:val="28"/>
          <w:lang w:val="kk-KZ"/>
        </w:rPr>
        <w:t xml:space="preserve"> 02120100 «Интерьер дизайн», </w:t>
      </w:r>
      <w:r w:rsidRPr="008328BE">
        <w:rPr>
          <w:rFonts w:ascii="Times New Roman" w:hAnsi="Times New Roman" w:cs="Times New Roman"/>
          <w:b/>
          <w:sz w:val="28"/>
          <w:szCs w:val="28"/>
          <w:lang w:val="kk-KZ"/>
        </w:rPr>
        <w:t xml:space="preserve">Біліктілігі: </w:t>
      </w:r>
      <w:r w:rsidRPr="008328BE">
        <w:rPr>
          <w:rFonts w:ascii="Times New Roman" w:hAnsi="Times New Roman" w:cs="Times New Roman"/>
          <w:sz w:val="28"/>
          <w:szCs w:val="28"/>
          <w:lang w:val="kk-KZ"/>
        </w:rPr>
        <w:t>3W02120101 «Көркемдік – дизайнерлік жұмыстарды орындаушы»</w:t>
      </w:r>
    </w:p>
    <w:p w:rsidR="008328BE" w:rsidRPr="008328BE" w:rsidRDefault="008328BE" w:rsidP="008328BE">
      <w:pPr>
        <w:spacing w:after="0" w:line="240" w:lineRule="auto"/>
        <w:textAlignment w:val="baseline"/>
        <w:rPr>
          <w:rFonts w:ascii="Times New Roman" w:eastAsia="Times New Roman" w:hAnsi="Times New Roman" w:cs="Times New Roman"/>
          <w:color w:val="000000"/>
          <w:spacing w:val="2"/>
          <w:sz w:val="28"/>
          <w:szCs w:val="28"/>
          <w:lang w:val="kk-KZ"/>
        </w:rPr>
      </w:pPr>
      <w:r w:rsidRPr="008328BE">
        <w:rPr>
          <w:rFonts w:ascii="Times New Roman" w:hAnsi="Times New Roman" w:cs="Times New Roman"/>
          <w:b/>
          <w:sz w:val="28"/>
          <w:szCs w:val="28"/>
          <w:lang w:val="kk-KZ"/>
        </w:rPr>
        <w:t xml:space="preserve"> Мамандығы: </w:t>
      </w:r>
      <w:r w:rsidRPr="008328BE">
        <w:rPr>
          <w:rFonts w:ascii="Times New Roman" w:eastAsia="Times New Roman" w:hAnsi="Times New Roman" w:cs="Times New Roman"/>
          <w:color w:val="000000"/>
          <w:spacing w:val="2"/>
          <w:sz w:val="28"/>
          <w:szCs w:val="28"/>
          <w:lang w:val="kk-KZ"/>
        </w:rPr>
        <w:t xml:space="preserve">07130100 «Электр жабдықтары», </w:t>
      </w:r>
      <w:r w:rsidRPr="008328BE">
        <w:rPr>
          <w:rFonts w:ascii="Times New Roman" w:hAnsi="Times New Roman" w:cs="Times New Roman"/>
          <w:b/>
          <w:sz w:val="28"/>
          <w:szCs w:val="28"/>
          <w:lang w:val="kk-KZ"/>
        </w:rPr>
        <w:t xml:space="preserve">Біліктілігі: </w:t>
      </w:r>
      <w:r w:rsidRPr="008328BE">
        <w:rPr>
          <w:rFonts w:ascii="Times New Roman" w:eastAsia="Times New Roman" w:hAnsi="Times New Roman" w:cs="Times New Roman"/>
          <w:color w:val="000000"/>
          <w:spacing w:val="2"/>
          <w:sz w:val="28"/>
          <w:szCs w:val="28"/>
          <w:lang w:val="kk-KZ"/>
        </w:rPr>
        <w:t>3W07130101 «Электромонтер»</w:t>
      </w:r>
    </w:p>
    <w:p w:rsidR="008328BE" w:rsidRPr="008328BE" w:rsidRDefault="008328BE" w:rsidP="008328BE">
      <w:pPr>
        <w:spacing w:after="0" w:line="240" w:lineRule="auto"/>
        <w:textAlignment w:val="baseline"/>
        <w:rPr>
          <w:rFonts w:ascii="Times New Roman" w:eastAsia="Times New Roman" w:hAnsi="Times New Roman" w:cs="Times New Roman"/>
          <w:color w:val="000000"/>
          <w:spacing w:val="2"/>
          <w:sz w:val="28"/>
          <w:szCs w:val="28"/>
          <w:lang w:val="kk-KZ"/>
        </w:rPr>
      </w:pPr>
      <w:r w:rsidRPr="008328BE">
        <w:rPr>
          <w:rFonts w:ascii="Times New Roman" w:hAnsi="Times New Roman" w:cs="Times New Roman"/>
          <w:b/>
          <w:sz w:val="28"/>
          <w:szCs w:val="28"/>
          <w:lang w:val="kk-KZ"/>
        </w:rPr>
        <w:t xml:space="preserve"> Мамандығы: </w:t>
      </w:r>
      <w:r w:rsidRPr="008328BE">
        <w:rPr>
          <w:rFonts w:asciiTheme="majorBidi" w:hAnsiTheme="majorBidi" w:cstheme="majorBidi"/>
          <w:color w:val="000000"/>
          <w:sz w:val="28"/>
          <w:szCs w:val="28"/>
          <w:lang w:val="kk-KZ"/>
        </w:rPr>
        <w:t xml:space="preserve">07321100 </w:t>
      </w:r>
      <w:r w:rsidRPr="008328BE">
        <w:rPr>
          <w:rFonts w:ascii="Times New Roman" w:eastAsia="Times New Roman" w:hAnsi="Times New Roman" w:cs="Times New Roman"/>
          <w:color w:val="000000"/>
          <w:spacing w:val="2"/>
          <w:sz w:val="28"/>
          <w:szCs w:val="28"/>
          <w:lang w:val="kk-KZ"/>
        </w:rPr>
        <w:t>«</w:t>
      </w:r>
      <w:r w:rsidRPr="008328BE">
        <w:rPr>
          <w:rFonts w:asciiTheme="majorBidi" w:hAnsiTheme="majorBidi" w:cstheme="majorBidi"/>
          <w:color w:val="000000"/>
          <w:sz w:val="28"/>
          <w:szCs w:val="28"/>
          <w:lang w:val="kk-KZ"/>
        </w:rPr>
        <w:t xml:space="preserve">Тұрғын үй-коммуналдық шаруашылық объектілерінің инженерлік жүйелерін монтаждау және   </w:t>
      </w:r>
      <w:r w:rsidRPr="008328BE">
        <w:rPr>
          <w:rFonts w:asciiTheme="majorBidi" w:hAnsiTheme="majorBidi" w:cstheme="majorBidi"/>
          <w:color w:val="FFFFFF" w:themeColor="background1"/>
          <w:sz w:val="28"/>
          <w:szCs w:val="28"/>
          <w:lang w:val="kk-KZ"/>
        </w:rPr>
        <w:t>j</w:t>
      </w:r>
      <w:r w:rsidRPr="008328BE">
        <w:rPr>
          <w:rFonts w:asciiTheme="majorBidi" w:hAnsiTheme="majorBidi" w:cstheme="majorBidi"/>
          <w:color w:val="000000"/>
          <w:sz w:val="28"/>
          <w:szCs w:val="28"/>
          <w:lang w:val="kk-KZ"/>
        </w:rPr>
        <w:t>пайдалану</w:t>
      </w:r>
      <w:r w:rsidRPr="008328BE">
        <w:rPr>
          <w:rFonts w:ascii="Times New Roman" w:eastAsia="Times New Roman" w:hAnsi="Times New Roman" w:cs="Times New Roman"/>
          <w:color w:val="000000"/>
          <w:spacing w:val="2"/>
          <w:sz w:val="28"/>
          <w:szCs w:val="28"/>
          <w:lang w:val="kk-KZ"/>
        </w:rPr>
        <w:t>»</w:t>
      </w:r>
    </w:p>
    <w:p w:rsidR="008328BE" w:rsidRPr="008328BE" w:rsidRDefault="008328BE" w:rsidP="008328BE">
      <w:pPr>
        <w:spacing w:after="0" w:line="240" w:lineRule="auto"/>
        <w:textAlignment w:val="baseline"/>
        <w:rPr>
          <w:rFonts w:ascii="Times New Roman" w:hAnsi="Times New Roman" w:cs="Times New Roman"/>
          <w:sz w:val="28"/>
          <w:szCs w:val="36"/>
          <w:lang w:val="kk-KZ"/>
        </w:rPr>
      </w:pPr>
      <w:r w:rsidRPr="008328BE">
        <w:rPr>
          <w:rFonts w:ascii="Times New Roman" w:eastAsia="Times New Roman" w:hAnsi="Times New Roman" w:cs="Times New Roman"/>
          <w:color w:val="000000"/>
          <w:spacing w:val="2"/>
          <w:sz w:val="28"/>
          <w:szCs w:val="28"/>
          <w:lang w:val="kk-KZ"/>
        </w:rPr>
        <w:t xml:space="preserve"> </w:t>
      </w:r>
      <w:r w:rsidRPr="008328BE">
        <w:rPr>
          <w:rFonts w:ascii="Times New Roman" w:eastAsia="Times New Roman" w:hAnsi="Times New Roman" w:cs="Times New Roman"/>
          <w:b/>
          <w:color w:val="000000"/>
          <w:spacing w:val="2"/>
          <w:sz w:val="28"/>
          <w:szCs w:val="28"/>
          <w:lang w:val="kk-KZ"/>
        </w:rPr>
        <w:t xml:space="preserve">Мамандығы: </w:t>
      </w:r>
      <w:r w:rsidRPr="008328BE">
        <w:rPr>
          <w:rFonts w:ascii="Times New Roman" w:hAnsi="Times New Roman" w:cs="Times New Roman"/>
          <w:sz w:val="28"/>
          <w:lang w:val="kk-KZ"/>
        </w:rPr>
        <w:t xml:space="preserve">07310100 «Архитектура», </w:t>
      </w:r>
      <w:r w:rsidRPr="008328BE">
        <w:rPr>
          <w:rFonts w:ascii="Times New Roman" w:hAnsi="Times New Roman" w:cs="Times New Roman"/>
          <w:b/>
          <w:sz w:val="28"/>
          <w:szCs w:val="28"/>
          <w:lang w:val="kk-KZ"/>
        </w:rPr>
        <w:t xml:space="preserve">Біліктілігі: </w:t>
      </w:r>
      <w:r w:rsidRPr="008328BE">
        <w:rPr>
          <w:rFonts w:ascii="Times New Roman" w:hAnsi="Times New Roman" w:cs="Times New Roman"/>
          <w:sz w:val="28"/>
          <w:lang w:val="kk-KZ"/>
        </w:rPr>
        <w:t>3W07310101 «</w:t>
      </w:r>
      <w:r w:rsidRPr="008328BE">
        <w:rPr>
          <w:rFonts w:ascii="Times New Roman" w:hAnsi="Times New Roman" w:cs="Times New Roman"/>
          <w:sz w:val="28"/>
          <w:szCs w:val="36"/>
          <w:lang w:val="kk-KZ"/>
        </w:rPr>
        <w:t>Графикалық жұмыстарды орындаушы»</w:t>
      </w:r>
    </w:p>
    <w:p w:rsidR="008328BE" w:rsidRPr="008328BE" w:rsidRDefault="008328BE" w:rsidP="008328BE">
      <w:pPr>
        <w:spacing w:after="0" w:line="240" w:lineRule="auto"/>
        <w:textAlignment w:val="baseline"/>
        <w:rPr>
          <w:rFonts w:ascii="Times New Roman" w:eastAsia="Times New Roman" w:hAnsi="Times New Roman" w:cs="Times New Roman"/>
          <w:color w:val="000000"/>
          <w:spacing w:val="2"/>
          <w:sz w:val="28"/>
          <w:szCs w:val="28"/>
        </w:rPr>
      </w:pPr>
      <w:r w:rsidRPr="008328BE">
        <w:rPr>
          <w:rFonts w:ascii="Times New Roman" w:eastAsia="Times New Roman" w:hAnsi="Times New Roman" w:cs="Times New Roman"/>
          <w:b/>
          <w:color w:val="000000"/>
          <w:spacing w:val="2"/>
          <w:sz w:val="28"/>
          <w:szCs w:val="28"/>
          <w:lang w:val="kk-KZ"/>
        </w:rPr>
        <w:t xml:space="preserve"> Мамандығы:</w:t>
      </w:r>
      <w:r w:rsidRPr="008328BE">
        <w:rPr>
          <w:rFonts w:ascii="Times New Roman" w:hAnsi="Times New Roman" w:cs="Times New Roman"/>
          <w:sz w:val="28"/>
          <w:lang w:val="kk-KZ"/>
        </w:rPr>
        <w:t xml:space="preserve"> 07140900 «Радиотехника, электроника және телекоммуникация», </w:t>
      </w:r>
      <w:r w:rsidRPr="008328BE">
        <w:rPr>
          <w:rFonts w:ascii="Times New Roman" w:hAnsi="Times New Roman" w:cs="Times New Roman"/>
          <w:b/>
          <w:sz w:val="28"/>
          <w:szCs w:val="28"/>
          <w:lang w:val="kk-KZ"/>
        </w:rPr>
        <w:t>Біліктілігі:</w:t>
      </w:r>
      <w:r w:rsidRPr="008328BE">
        <w:rPr>
          <w:rFonts w:ascii="Times New Roman" w:hAnsi="Times New Roman" w:cs="Times New Roman"/>
          <w:b/>
          <w:sz w:val="28"/>
          <w:szCs w:val="28"/>
        </w:rPr>
        <w:t xml:space="preserve"> </w:t>
      </w:r>
      <w:r w:rsidRPr="008328BE">
        <w:rPr>
          <w:rFonts w:ascii="Times New Roman" w:hAnsi="Times New Roman" w:cs="Times New Roman"/>
          <w:sz w:val="28"/>
          <w:szCs w:val="28"/>
        </w:rPr>
        <w:t>3W07140901</w:t>
      </w:r>
      <w:r w:rsidRPr="008328BE">
        <w:rPr>
          <w:rFonts w:ascii="Times New Roman" w:hAnsi="Times New Roman" w:cs="Times New Roman"/>
          <w:sz w:val="28"/>
          <w:szCs w:val="28"/>
          <w:lang w:val="kk-KZ"/>
        </w:rPr>
        <w:t>«</w:t>
      </w:r>
      <w:proofErr w:type="spellStart"/>
      <w:r w:rsidRPr="008328BE">
        <w:rPr>
          <w:rFonts w:ascii="Times New Roman" w:hAnsi="Times New Roman" w:cs="Times New Roman"/>
          <w:sz w:val="28"/>
          <w:szCs w:val="28"/>
        </w:rPr>
        <w:t>Телекоммуникациялық</w:t>
      </w:r>
      <w:proofErr w:type="spellEnd"/>
      <w:r w:rsidRPr="008328BE">
        <w:rPr>
          <w:rFonts w:ascii="Times New Roman" w:hAnsi="Times New Roman" w:cs="Times New Roman"/>
          <w:sz w:val="28"/>
          <w:szCs w:val="28"/>
        </w:rPr>
        <w:t xml:space="preserve">   </w:t>
      </w:r>
      <w:r w:rsidRPr="008328BE">
        <w:rPr>
          <w:rFonts w:ascii="Times New Roman" w:hAnsi="Times New Roman" w:cs="Times New Roman"/>
          <w:color w:val="FFFFFF" w:themeColor="background1"/>
          <w:sz w:val="28"/>
          <w:szCs w:val="28"/>
        </w:rPr>
        <w:t xml:space="preserve">  </w:t>
      </w:r>
      <w:proofErr w:type="spellStart"/>
      <w:r w:rsidRPr="008328BE">
        <w:rPr>
          <w:rFonts w:ascii="Times New Roman" w:hAnsi="Times New Roman" w:cs="Times New Roman"/>
          <w:color w:val="FFFFFF" w:themeColor="background1"/>
          <w:sz w:val="28"/>
          <w:szCs w:val="28"/>
        </w:rPr>
        <w:t>а</w:t>
      </w:r>
      <w:r w:rsidRPr="008328BE">
        <w:rPr>
          <w:rFonts w:ascii="Times New Roman" w:hAnsi="Times New Roman" w:cs="Times New Roman"/>
          <w:sz w:val="28"/>
          <w:szCs w:val="28"/>
        </w:rPr>
        <w:t>жабдықтар</w:t>
      </w:r>
      <w:proofErr w:type="spellEnd"/>
      <w:r w:rsidRPr="008328BE">
        <w:rPr>
          <w:rFonts w:ascii="Times New Roman" w:hAnsi="Times New Roman" w:cs="Times New Roman"/>
          <w:sz w:val="28"/>
          <w:szCs w:val="28"/>
        </w:rPr>
        <w:t xml:space="preserve"> мен </w:t>
      </w:r>
      <w:proofErr w:type="spellStart"/>
      <w:r w:rsidRPr="008328BE">
        <w:rPr>
          <w:rFonts w:ascii="Times New Roman" w:hAnsi="Times New Roman" w:cs="Times New Roman"/>
          <w:sz w:val="28"/>
          <w:szCs w:val="28"/>
        </w:rPr>
        <w:t>байланыс</w:t>
      </w:r>
      <w:proofErr w:type="spellEnd"/>
      <w:r w:rsidRPr="008328BE">
        <w:rPr>
          <w:rFonts w:ascii="Times New Roman" w:hAnsi="Times New Roman" w:cs="Times New Roman"/>
          <w:sz w:val="28"/>
          <w:szCs w:val="28"/>
        </w:rPr>
        <w:t xml:space="preserve"> </w:t>
      </w:r>
      <w:proofErr w:type="spellStart"/>
      <w:r w:rsidRPr="008328BE">
        <w:rPr>
          <w:rFonts w:ascii="Times New Roman" w:hAnsi="Times New Roman" w:cs="Times New Roman"/>
          <w:sz w:val="28"/>
          <w:szCs w:val="28"/>
        </w:rPr>
        <w:t>арналарын</w:t>
      </w:r>
      <w:proofErr w:type="spellEnd"/>
      <w:r w:rsidRPr="008328BE">
        <w:rPr>
          <w:rFonts w:ascii="Times New Roman" w:hAnsi="Times New Roman" w:cs="Times New Roman"/>
          <w:sz w:val="28"/>
          <w:szCs w:val="28"/>
        </w:rPr>
        <w:t xml:space="preserve"> </w:t>
      </w:r>
      <w:proofErr w:type="spellStart"/>
      <w:r w:rsidRPr="008328BE">
        <w:rPr>
          <w:rFonts w:ascii="Times New Roman" w:hAnsi="Times New Roman" w:cs="Times New Roman"/>
          <w:sz w:val="28"/>
          <w:szCs w:val="28"/>
        </w:rPr>
        <w:t>электромонтаждаушы-реттеуші</w:t>
      </w:r>
      <w:proofErr w:type="spellEnd"/>
      <w:r w:rsidRPr="008328BE">
        <w:rPr>
          <w:rFonts w:ascii="Times New Roman" w:hAnsi="Times New Roman" w:cs="Times New Roman"/>
          <w:sz w:val="28"/>
          <w:szCs w:val="28"/>
          <w:lang w:val="kk-KZ"/>
        </w:rPr>
        <w:t>»</w:t>
      </w:r>
      <w:r w:rsidRPr="008328BE">
        <w:rPr>
          <w:rFonts w:ascii="Times New Roman" w:hAnsi="Times New Roman" w:cs="Times New Roman"/>
          <w:sz w:val="28"/>
          <w:szCs w:val="28"/>
        </w:rPr>
        <w:t xml:space="preserve">  </w:t>
      </w:r>
    </w:p>
    <w:p w:rsidR="008328BE" w:rsidRPr="008328BE" w:rsidRDefault="008328BE" w:rsidP="008328BE">
      <w:pPr>
        <w:spacing w:after="0" w:line="240" w:lineRule="auto"/>
        <w:contextualSpacing/>
        <w:rPr>
          <w:rFonts w:ascii="Times New Roman" w:hAnsi="Times New Roman" w:cs="Times New Roman"/>
          <w:sz w:val="28"/>
          <w:szCs w:val="28"/>
          <w:lang w:val="kk-KZ"/>
        </w:rPr>
      </w:pPr>
      <w:r w:rsidRPr="008328BE">
        <w:rPr>
          <w:rFonts w:ascii="Times New Roman" w:hAnsi="Times New Roman" w:cs="Times New Roman"/>
          <w:b/>
          <w:sz w:val="28"/>
          <w:szCs w:val="28"/>
        </w:rPr>
        <w:t xml:space="preserve"> </w:t>
      </w:r>
      <w:r w:rsidRPr="008328BE">
        <w:rPr>
          <w:rFonts w:ascii="Times New Roman" w:hAnsi="Times New Roman" w:cs="Times New Roman"/>
          <w:b/>
          <w:sz w:val="28"/>
          <w:szCs w:val="28"/>
          <w:lang w:val="kk-KZ"/>
        </w:rPr>
        <w:t xml:space="preserve">Тобы: </w:t>
      </w:r>
      <w:r w:rsidRPr="008328BE">
        <w:rPr>
          <w:rFonts w:ascii="Times New Roman" w:hAnsi="Times New Roman" w:cs="Times New Roman"/>
          <w:sz w:val="28"/>
          <w:szCs w:val="28"/>
          <w:lang w:val="kk-KZ"/>
        </w:rPr>
        <w:t>101-ИД, 102-ЭЖ, 104-СС, 107-РТ</w:t>
      </w:r>
    </w:p>
    <w:p w:rsidR="008328BE" w:rsidRPr="008328BE" w:rsidRDefault="008328BE" w:rsidP="008328BE">
      <w:pPr>
        <w:spacing w:after="0" w:line="240" w:lineRule="auto"/>
        <w:contextualSpacing/>
        <w:rPr>
          <w:rFonts w:ascii="Times New Roman" w:eastAsia="Calibri" w:hAnsi="Times New Roman" w:cs="Times New Roman"/>
          <w:b/>
          <w:sz w:val="28"/>
          <w:szCs w:val="28"/>
          <w:lang w:val="kk-KZ"/>
        </w:rPr>
      </w:pPr>
      <w:r w:rsidRPr="008328BE">
        <w:rPr>
          <w:rFonts w:ascii="Times New Roman" w:hAnsi="Times New Roman" w:cs="Times New Roman"/>
          <w:b/>
          <w:sz w:val="28"/>
          <w:szCs w:val="28"/>
          <w:lang w:val="kk-KZ"/>
        </w:rPr>
        <w:t xml:space="preserve"> </w:t>
      </w:r>
      <w:r w:rsidRPr="008328BE">
        <w:rPr>
          <w:rFonts w:ascii="Times New Roman" w:eastAsia="Calibri" w:hAnsi="Times New Roman" w:cs="Times New Roman"/>
          <w:b/>
          <w:sz w:val="28"/>
          <w:szCs w:val="28"/>
          <w:lang w:val="kk-KZ"/>
        </w:rPr>
        <w:t xml:space="preserve">Оқыту нысаны: </w:t>
      </w:r>
      <w:r w:rsidRPr="008328BE">
        <w:rPr>
          <w:rFonts w:ascii="Times New Roman" w:eastAsia="Calibri" w:hAnsi="Times New Roman" w:cs="Times New Roman"/>
          <w:sz w:val="28"/>
          <w:szCs w:val="28"/>
          <w:lang w:val="kk-KZ"/>
        </w:rPr>
        <w:t>күндізгі,  негізгі орта білім базасы</w:t>
      </w:r>
    </w:p>
    <w:p w:rsidR="008328BE" w:rsidRPr="008328BE" w:rsidRDefault="008328BE" w:rsidP="008328BE">
      <w:pPr>
        <w:spacing w:after="0" w:line="240" w:lineRule="auto"/>
        <w:contextualSpacing/>
        <w:rPr>
          <w:rFonts w:ascii="Times New Roman" w:hAnsi="Times New Roman" w:cs="Times New Roman"/>
          <w:b/>
          <w:sz w:val="28"/>
          <w:szCs w:val="28"/>
          <w:lang w:val="kk-KZ"/>
        </w:rPr>
      </w:pPr>
      <w:r w:rsidRPr="008328BE">
        <w:rPr>
          <w:rFonts w:ascii="Times New Roman" w:hAnsi="Times New Roman" w:cs="Times New Roman"/>
          <w:b/>
          <w:sz w:val="28"/>
          <w:szCs w:val="28"/>
          <w:lang w:val="kk-KZ"/>
        </w:rPr>
        <w:t xml:space="preserve"> Жалпы сағат саны:  </w:t>
      </w:r>
      <w:r w:rsidRPr="008328BE">
        <w:rPr>
          <w:rFonts w:ascii="Times New Roman" w:hAnsi="Times New Roman" w:cs="Times New Roman"/>
          <w:sz w:val="28"/>
          <w:szCs w:val="28"/>
          <w:u w:val="single"/>
          <w:lang w:val="kk-KZ"/>
        </w:rPr>
        <w:t>144</w:t>
      </w:r>
      <w:r w:rsidRPr="008328BE">
        <w:rPr>
          <w:rFonts w:ascii="Times New Roman" w:hAnsi="Times New Roman" w:cs="Times New Roman"/>
          <w:sz w:val="28"/>
          <w:szCs w:val="28"/>
          <w:lang w:val="kk-KZ"/>
        </w:rPr>
        <w:t xml:space="preserve">сағат  </w:t>
      </w:r>
      <w:r w:rsidRPr="008328BE">
        <w:rPr>
          <w:rFonts w:ascii="Times New Roman" w:hAnsi="Times New Roman" w:cs="Times New Roman"/>
          <w:sz w:val="28"/>
          <w:szCs w:val="28"/>
          <w:u w:val="single"/>
          <w:lang w:val="kk-KZ"/>
        </w:rPr>
        <w:t>6</w:t>
      </w:r>
      <w:r w:rsidRPr="008328BE">
        <w:rPr>
          <w:rFonts w:ascii="Times New Roman" w:hAnsi="Times New Roman" w:cs="Times New Roman"/>
          <w:sz w:val="28"/>
          <w:szCs w:val="28"/>
          <w:lang w:val="kk-KZ"/>
        </w:rPr>
        <w:t xml:space="preserve"> кредит</w:t>
      </w:r>
    </w:p>
    <w:p w:rsidR="008328BE" w:rsidRPr="008328BE" w:rsidRDefault="008328BE" w:rsidP="008328BE">
      <w:pPr>
        <w:spacing w:after="0" w:line="240" w:lineRule="auto"/>
        <w:contextualSpacing/>
        <w:rPr>
          <w:rFonts w:ascii="Times New Roman" w:hAnsi="Times New Roman" w:cs="Times New Roman"/>
          <w:sz w:val="28"/>
          <w:szCs w:val="28"/>
          <w:lang w:val="kk-KZ"/>
        </w:rPr>
      </w:pPr>
      <w:r w:rsidRPr="008328BE">
        <w:rPr>
          <w:rFonts w:ascii="Times New Roman" w:hAnsi="Times New Roman" w:cs="Times New Roman"/>
          <w:b/>
          <w:sz w:val="28"/>
          <w:szCs w:val="28"/>
          <w:lang w:val="kk-KZ"/>
        </w:rPr>
        <w:t xml:space="preserve"> Әзірлеуші: __________</w:t>
      </w:r>
      <w:r w:rsidRPr="008328BE">
        <w:rPr>
          <w:rFonts w:ascii="Times New Roman" w:hAnsi="Times New Roman" w:cs="Times New Roman"/>
          <w:sz w:val="28"/>
          <w:szCs w:val="28"/>
          <w:lang w:val="kk-KZ"/>
        </w:rPr>
        <w:t xml:space="preserve">Ж.Баракова </w:t>
      </w:r>
    </w:p>
    <w:p w:rsidR="008328BE" w:rsidRPr="008328BE" w:rsidRDefault="008328BE" w:rsidP="008328BE">
      <w:pPr>
        <w:spacing w:after="0" w:line="240" w:lineRule="auto"/>
        <w:contextualSpacing/>
        <w:jc w:val="center"/>
        <w:rPr>
          <w:rFonts w:ascii="Times New Roman" w:hAnsi="Times New Roman" w:cs="Times New Roman"/>
          <w:sz w:val="28"/>
          <w:szCs w:val="28"/>
          <w:lang w:val="kk-KZ"/>
        </w:rPr>
      </w:pPr>
      <w:r w:rsidRPr="008328BE">
        <w:rPr>
          <w:rFonts w:ascii="Times New Roman" w:eastAsia="Calibri" w:hAnsi="Times New Roman" w:cs="Times New Roman"/>
          <w:b/>
          <w:sz w:val="28"/>
          <w:szCs w:val="28"/>
          <w:lang w:val="kk-KZ"/>
        </w:rPr>
        <w:t>Талдықорған – 2024 жыл</w:t>
      </w:r>
    </w:p>
    <w:p w:rsidR="008328BE" w:rsidRDefault="008328BE" w:rsidP="008328BE">
      <w:pPr>
        <w:widowControl w:val="0"/>
        <w:spacing w:after="0" w:line="260" w:lineRule="exact"/>
        <w:ind w:left="720"/>
        <w:jc w:val="center"/>
        <w:rPr>
          <w:rFonts w:ascii="Times New Roman" w:eastAsia="Times New Roman" w:hAnsi="Times New Roman" w:cs="Times New Roman"/>
          <w:b/>
          <w:sz w:val="24"/>
          <w:szCs w:val="24"/>
          <w:lang w:val="kk-KZ" w:eastAsia="ru-RU"/>
        </w:rPr>
      </w:pPr>
      <w:bookmarkStart w:id="0" w:name="_GoBack"/>
      <w:bookmarkEnd w:id="0"/>
    </w:p>
    <w:p w:rsidR="008328BE" w:rsidRDefault="008328BE" w:rsidP="008328BE">
      <w:pPr>
        <w:widowControl w:val="0"/>
        <w:spacing w:after="0" w:line="260" w:lineRule="exact"/>
        <w:ind w:left="720"/>
        <w:jc w:val="center"/>
        <w:rPr>
          <w:rFonts w:ascii="Times New Roman" w:eastAsia="Times New Roman" w:hAnsi="Times New Roman" w:cs="Times New Roman"/>
          <w:b/>
          <w:sz w:val="24"/>
          <w:szCs w:val="24"/>
          <w:lang w:val="kk-KZ" w:eastAsia="ru-RU"/>
        </w:rPr>
      </w:pPr>
    </w:p>
    <w:p w:rsidR="008328BE" w:rsidRPr="00CF0FBA" w:rsidRDefault="008328BE" w:rsidP="008328BE">
      <w:pPr>
        <w:widowControl w:val="0"/>
        <w:spacing w:after="0" w:line="260" w:lineRule="exact"/>
        <w:ind w:left="720"/>
        <w:jc w:val="center"/>
        <w:rPr>
          <w:rFonts w:ascii="Times New Roman" w:eastAsia="Times New Roman" w:hAnsi="Times New Roman" w:cs="Times New Roman"/>
          <w:b/>
          <w:sz w:val="24"/>
          <w:szCs w:val="24"/>
          <w:lang w:val="kk-KZ" w:eastAsia="ru-RU"/>
        </w:rPr>
      </w:pPr>
      <w:r w:rsidRPr="00CF0FBA">
        <w:rPr>
          <w:rFonts w:ascii="Times New Roman" w:eastAsia="Times New Roman" w:hAnsi="Times New Roman" w:cs="Times New Roman"/>
          <w:b/>
          <w:sz w:val="24"/>
          <w:szCs w:val="24"/>
          <w:lang w:val="kk-KZ" w:eastAsia="ru-RU"/>
        </w:rPr>
        <w:t>ТҮСІНДІРМЕ ЖАЗБА</w:t>
      </w:r>
    </w:p>
    <w:p w:rsidR="008328BE" w:rsidRPr="00CF0FBA" w:rsidRDefault="008328BE" w:rsidP="008328BE">
      <w:pPr>
        <w:widowControl w:val="0"/>
        <w:tabs>
          <w:tab w:val="left" w:pos="1134"/>
        </w:tabs>
        <w:spacing w:after="0" w:line="240" w:lineRule="auto"/>
        <w:jc w:val="both"/>
        <w:rPr>
          <w:rFonts w:ascii="Times New Roman" w:eastAsiaTheme="minorEastAsia" w:hAnsi="Times New Roman" w:cs="Times New Roman"/>
          <w:sz w:val="24"/>
          <w:szCs w:val="24"/>
          <w:lang w:val="kk-KZ" w:eastAsia="ru-RU"/>
        </w:rPr>
      </w:pPr>
    </w:p>
    <w:tbl>
      <w:tblPr>
        <w:tblStyle w:val="a3"/>
        <w:tblpPr w:leftFromText="180" w:rightFromText="180" w:vertAnchor="text" w:horzAnchor="margin" w:tblpY="-36"/>
        <w:tblW w:w="14992" w:type="dxa"/>
        <w:tblLayout w:type="fixed"/>
        <w:tblLook w:val="04A0" w:firstRow="1" w:lastRow="0" w:firstColumn="1" w:lastColumn="0" w:noHBand="0" w:noVBand="1"/>
      </w:tblPr>
      <w:tblGrid>
        <w:gridCol w:w="3369"/>
        <w:gridCol w:w="11623"/>
      </w:tblGrid>
      <w:tr w:rsidR="008328BE" w:rsidRPr="008328BE" w:rsidTr="00605B8A">
        <w:tc>
          <w:tcPr>
            <w:tcW w:w="3369" w:type="dxa"/>
            <w:vAlign w:val="center"/>
          </w:tcPr>
          <w:p w:rsidR="008328BE" w:rsidRPr="00CF0FBA" w:rsidRDefault="008328BE" w:rsidP="00605B8A">
            <w:pPr>
              <w:rPr>
                <w:rFonts w:eastAsiaTheme="minorEastAsia"/>
                <w:b/>
                <w:sz w:val="24"/>
                <w:szCs w:val="24"/>
                <w:lang w:val="kk-KZ" w:eastAsia="ru-RU"/>
              </w:rPr>
            </w:pPr>
            <w:r w:rsidRPr="00CF0FBA">
              <w:rPr>
                <w:rFonts w:ascii="Times New Roman" w:eastAsiaTheme="minorEastAsia" w:hAnsi="Times New Roman" w:cs="Times New Roman"/>
                <w:b/>
                <w:sz w:val="24"/>
                <w:szCs w:val="24"/>
                <w:lang w:val="kk-KZ" w:eastAsia="ru-RU"/>
              </w:rPr>
              <w:lastRenderedPageBreak/>
              <w:t>Пән сипаттамасы:</w:t>
            </w:r>
          </w:p>
        </w:tc>
        <w:tc>
          <w:tcPr>
            <w:tcW w:w="11623" w:type="dxa"/>
          </w:tcPr>
          <w:p w:rsidR="008328BE" w:rsidRPr="00CF0FBA" w:rsidRDefault="008328BE" w:rsidP="00605B8A">
            <w:pPr>
              <w:jc w:val="both"/>
              <w:rPr>
                <w:rFonts w:ascii="Times New Roman" w:eastAsia="Times New Roman" w:hAnsi="Times New Roman" w:cs="Times New Roman"/>
                <w:sz w:val="24"/>
                <w:szCs w:val="24"/>
                <w:lang w:val="kk-KZ" w:eastAsia="ru-RU"/>
              </w:rPr>
            </w:pPr>
            <w:r w:rsidRPr="00CF0FBA">
              <w:rPr>
                <w:rFonts w:ascii="Times New Roman" w:eastAsia="Times New Roman" w:hAnsi="Times New Roman" w:cs="Times New Roman"/>
                <w:sz w:val="24"/>
                <w:szCs w:val="24"/>
                <w:shd w:val="clear" w:color="auto" w:fill="FDFDFE"/>
                <w:lang w:val="kk-KZ" w:eastAsia="ru-RU"/>
              </w:rPr>
              <w:t>Функцияның түрлері, қасиеттері мен графиктері; тригонометриялық функциялар, олардың қасиеттері мен графиктері; тригонометриялық теңдеулер мен теңсіздіктерді шешу; дәрежелер мен түбірлер; дәрежелік, көрсеткіштік және логарифмдік функцияның қасиеттері мен графиктері; иррационалдық теңдеулер мен теңсіздіктерді шешу әдістері; көрсеткіштік, логарифмдік теңдеулер мен теңсіздіктер; функцияның шегі мен үздіксіздігі; туындының физикалық және геометриялық мағынасы және оның қолданылуы; алғашқы образды және интегралдардың қасиеттері мен қолданылуы; математикалық статистика мен ықтималдық теориясының элементтері; стереометрия аксиомалары және олардың салдары; кеңістіктегі түзулер мен жазықтықтардың өзара орналасуы; координаттардың тікбұрышты жүйесі; кеңістіктегі вектордың координаттарын есептеу; көпжақтардың түсінігі мен қолданылуы; айналу денелері және олардың элементтері; денелердің көлемі.</w:t>
            </w:r>
          </w:p>
        </w:tc>
      </w:tr>
      <w:tr w:rsidR="008328BE" w:rsidRPr="008328BE" w:rsidTr="00605B8A">
        <w:trPr>
          <w:trHeight w:val="834"/>
        </w:trPr>
        <w:tc>
          <w:tcPr>
            <w:tcW w:w="3369" w:type="dxa"/>
            <w:vAlign w:val="center"/>
          </w:tcPr>
          <w:p w:rsidR="008328BE" w:rsidRPr="00CF0FBA" w:rsidRDefault="008328BE" w:rsidP="00605B8A">
            <w:pPr>
              <w:rPr>
                <w:rFonts w:ascii="Times New Roman" w:eastAsiaTheme="minorEastAsia" w:hAnsi="Times New Roman" w:cs="Times New Roman"/>
                <w:b/>
                <w:sz w:val="24"/>
                <w:szCs w:val="24"/>
                <w:lang w:val="kk-KZ" w:eastAsia="ru-RU"/>
              </w:rPr>
            </w:pPr>
            <w:r w:rsidRPr="00CF0FBA">
              <w:rPr>
                <w:rFonts w:ascii="Times New Roman" w:eastAsiaTheme="minorEastAsia" w:hAnsi="Times New Roman" w:cs="Times New Roman"/>
                <w:b/>
                <w:sz w:val="24"/>
                <w:szCs w:val="24"/>
                <w:lang w:val="kk-KZ" w:eastAsia="ru-RU"/>
              </w:rPr>
              <w:t>Қалыптастырылатын құзіреттілік</w:t>
            </w:r>
          </w:p>
        </w:tc>
        <w:tc>
          <w:tcPr>
            <w:tcW w:w="11623" w:type="dxa"/>
          </w:tcPr>
          <w:p w:rsidR="008328BE" w:rsidRPr="00CF0FBA" w:rsidRDefault="008328BE" w:rsidP="00605B8A">
            <w:pPr>
              <w:jc w:val="both"/>
              <w:rPr>
                <w:rFonts w:ascii="Times New Roman" w:eastAsiaTheme="minorEastAsia" w:hAnsi="Times New Roman" w:cs="Times New Roman"/>
                <w:sz w:val="24"/>
                <w:szCs w:val="24"/>
                <w:lang w:val="kk-KZ" w:eastAsia="ru-RU"/>
              </w:rPr>
            </w:pPr>
            <w:r w:rsidRPr="00CF0FBA">
              <w:rPr>
                <w:rFonts w:ascii="Times New Roman" w:eastAsiaTheme="minorEastAsia" w:hAnsi="Times New Roman"/>
                <w:sz w:val="24"/>
                <w:szCs w:val="24"/>
                <w:lang w:val="kk-KZ" w:eastAsia="ru-RU"/>
              </w:rPr>
              <w:t>Кәсіби салада жаратылыстану, математикалық,қоғамдық-гуманитарлық білімдерді қолдану.</w:t>
            </w:r>
          </w:p>
        </w:tc>
      </w:tr>
      <w:tr w:rsidR="008328BE" w:rsidRPr="008328BE" w:rsidTr="00605B8A">
        <w:trPr>
          <w:trHeight w:val="556"/>
        </w:trPr>
        <w:tc>
          <w:tcPr>
            <w:tcW w:w="3369" w:type="dxa"/>
            <w:vAlign w:val="center"/>
          </w:tcPr>
          <w:p w:rsidR="008328BE" w:rsidRPr="00CF0FBA" w:rsidRDefault="008328BE" w:rsidP="00605B8A">
            <w:pPr>
              <w:rPr>
                <w:rFonts w:ascii="Times New Roman" w:eastAsiaTheme="minorEastAsia" w:hAnsi="Times New Roman" w:cs="Times New Roman"/>
                <w:b/>
                <w:sz w:val="24"/>
                <w:szCs w:val="24"/>
                <w:lang w:val="kk-KZ" w:eastAsia="ru-RU"/>
              </w:rPr>
            </w:pPr>
            <w:r w:rsidRPr="00CF0FBA">
              <w:rPr>
                <w:rFonts w:ascii="Times New Roman" w:eastAsiaTheme="minorEastAsia" w:hAnsi="Times New Roman" w:cs="Times New Roman"/>
                <w:b/>
                <w:sz w:val="24"/>
                <w:szCs w:val="24"/>
                <w:lang w:val="kk-KZ" w:eastAsia="ru-RU"/>
              </w:rPr>
              <w:t>Пререквизиттер</w:t>
            </w:r>
          </w:p>
        </w:tc>
        <w:tc>
          <w:tcPr>
            <w:tcW w:w="11623" w:type="dxa"/>
          </w:tcPr>
          <w:p w:rsidR="008328BE" w:rsidRPr="00CF0FBA" w:rsidRDefault="008328BE" w:rsidP="00605B8A">
            <w:pPr>
              <w:shd w:val="clear" w:color="auto" w:fill="FFFFFF"/>
              <w:outlineLvl w:val="3"/>
              <w:rPr>
                <w:rFonts w:ascii="Times New Roman" w:eastAsia="Times New Roman" w:hAnsi="Times New Roman" w:cs="Times New Roman"/>
                <w:bCs/>
                <w:caps/>
                <w:color w:val="000000" w:themeColor="text1"/>
                <w:sz w:val="24"/>
                <w:szCs w:val="24"/>
                <w:lang w:val="kk-KZ" w:eastAsia="ru-RU"/>
              </w:rPr>
            </w:pPr>
            <w:r w:rsidRPr="00CF0FBA">
              <w:rPr>
                <w:rFonts w:ascii="Times New Roman" w:eastAsia="Times New Roman" w:hAnsi="Times New Roman" w:cs="Times New Roman"/>
                <w:bCs/>
                <w:sz w:val="24"/>
                <w:szCs w:val="24"/>
                <w:lang w:val="kk-KZ" w:eastAsia="ru-RU"/>
              </w:rPr>
              <w:t xml:space="preserve"> Теңсіздіктер, Сызықтық теңдеу және сызықтық теңсіздік, Қатынастар және пропорция, Оң және теріс сандар, Алгебралық өрнектер және оларды түрлендіру, Бүтін көрсеткішті дәреже және оның қасиеттері,Функция және графигі,  Квадрат теңдеулер мен теңсіздіктер, Алгебралық және геометриялық прогрессия, Тригонометрия</w:t>
            </w:r>
          </w:p>
        </w:tc>
      </w:tr>
      <w:tr w:rsidR="008328BE" w:rsidRPr="008328BE" w:rsidTr="00605B8A">
        <w:tc>
          <w:tcPr>
            <w:tcW w:w="3369" w:type="dxa"/>
            <w:vAlign w:val="center"/>
          </w:tcPr>
          <w:p w:rsidR="008328BE" w:rsidRPr="00CF0FBA" w:rsidRDefault="008328BE" w:rsidP="00605B8A">
            <w:pPr>
              <w:rPr>
                <w:rFonts w:ascii="Times New Roman" w:eastAsiaTheme="minorEastAsia" w:hAnsi="Times New Roman" w:cs="Times New Roman"/>
                <w:b/>
                <w:sz w:val="24"/>
                <w:szCs w:val="24"/>
                <w:lang w:val="kk-KZ" w:eastAsia="ru-RU"/>
              </w:rPr>
            </w:pPr>
            <w:r w:rsidRPr="00CF0FBA">
              <w:rPr>
                <w:rFonts w:ascii="Times New Roman" w:eastAsiaTheme="minorEastAsia" w:hAnsi="Times New Roman" w:cs="Times New Roman"/>
                <w:b/>
                <w:sz w:val="24"/>
                <w:szCs w:val="24"/>
                <w:lang w:val="kk-KZ" w:eastAsia="ru-RU"/>
              </w:rPr>
              <w:t>Постреквизиттер</w:t>
            </w:r>
          </w:p>
          <w:p w:rsidR="008328BE" w:rsidRPr="00CF0FBA" w:rsidRDefault="008328BE" w:rsidP="00605B8A">
            <w:pPr>
              <w:rPr>
                <w:rFonts w:ascii="Times New Roman" w:eastAsiaTheme="minorEastAsia" w:hAnsi="Times New Roman" w:cs="Times New Roman"/>
                <w:b/>
                <w:sz w:val="24"/>
                <w:szCs w:val="24"/>
                <w:lang w:val="kk-KZ" w:eastAsia="ru-RU"/>
              </w:rPr>
            </w:pPr>
          </w:p>
        </w:tc>
        <w:tc>
          <w:tcPr>
            <w:tcW w:w="11623" w:type="dxa"/>
          </w:tcPr>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color w:val="000000"/>
                <w:spacing w:val="2"/>
                <w:lang w:val="kk-KZ" w:eastAsia="ru-RU"/>
              </w:rPr>
              <w:t>.</w:t>
            </w:r>
            <w:r w:rsidRPr="00CF0FBA">
              <w:rPr>
                <w:rFonts w:eastAsiaTheme="minorEastAsia"/>
                <w:lang w:val="kk-KZ" w:eastAsia="ru-RU"/>
              </w:rPr>
              <w:t xml:space="preserve">Функция, оның қасиеттері және графигі, Тригонометриялық функциялар, Көпмүшелер, Математикалық статистика және ықтималдықтар теориясы, Дәреже мен түбір. Дәрежелік функция, Көрсеткіштік және логарифмдік функциялар, Функцияның  шегі  және үзіліссіздігі, Туынды және оның қолданылуы, Алғашқы функция және интеграл, </w:t>
            </w:r>
            <w:r w:rsidRPr="00CF0FBA">
              <w:rPr>
                <w:rFonts w:eastAsia="Calibri"/>
                <w:bCs/>
                <w:i/>
                <w:iCs/>
                <w:shd w:val="clear" w:color="auto" w:fill="FFFFFF"/>
                <w:lang w:val="kk-KZ" w:eastAsia="ru-RU"/>
              </w:rPr>
              <w:t xml:space="preserve">Комплекс сандар, </w:t>
            </w:r>
            <w:r w:rsidRPr="00CF0FBA">
              <w:rPr>
                <w:rFonts w:eastAsiaTheme="minorEastAsia"/>
                <w:lang w:val="kk-KZ" w:eastAsia="ru-RU"/>
              </w:rPr>
              <w:t xml:space="preserve">Дифференциалдық теңдеулер, Стереометрия аксиомалары. </w:t>
            </w:r>
            <w:r w:rsidRPr="00CF0FBA">
              <w:rPr>
                <w:rFonts w:eastAsiaTheme="minorEastAsia"/>
                <w:shd w:val="clear" w:color="auto" w:fill="FFFFFF"/>
                <w:lang w:val="kk-KZ" w:eastAsia="ru-RU"/>
              </w:rPr>
              <w:t>Кеңістіктегі параллельдік </w:t>
            </w:r>
            <w:r w:rsidRPr="00CF0FBA">
              <w:rPr>
                <w:rFonts w:eastAsia="Calibri"/>
                <w:bCs/>
                <w:i/>
                <w:iCs/>
                <w:shd w:val="clear" w:color="auto" w:fill="FFFFFF"/>
                <w:lang w:val="kk-KZ" w:eastAsia="ru-RU"/>
              </w:rPr>
              <w:t>және перпендикулярлық</w:t>
            </w:r>
            <w:r w:rsidRPr="00CF0FBA">
              <w:rPr>
                <w:rFonts w:eastAsiaTheme="minorEastAsia"/>
                <w:shd w:val="clear" w:color="auto" w:fill="FFFFFF"/>
                <w:lang w:val="kk-KZ" w:eastAsia="ru-RU"/>
              </w:rPr>
              <w:t xml:space="preserve">, </w:t>
            </w:r>
            <w:r w:rsidRPr="00CF0FBA">
              <w:rPr>
                <w:rFonts w:eastAsiaTheme="minorEastAsia"/>
                <w:lang w:val="kk-KZ" w:eastAsia="ru-RU"/>
              </w:rPr>
              <w:t>Кеңістіктегі  тікбұрышты  координаталар жүйесі және  векторлар, Көпжақтар,  Айналу денелері және олардың элементтері, Денелер көлемдері</w:t>
            </w:r>
          </w:p>
        </w:tc>
      </w:tr>
      <w:tr w:rsidR="008328BE" w:rsidRPr="00CF0FBA" w:rsidTr="00605B8A">
        <w:trPr>
          <w:trHeight w:val="2105"/>
        </w:trPr>
        <w:tc>
          <w:tcPr>
            <w:tcW w:w="3369" w:type="dxa"/>
            <w:vAlign w:val="center"/>
          </w:tcPr>
          <w:p w:rsidR="008328BE" w:rsidRPr="00CF0FBA" w:rsidRDefault="008328BE" w:rsidP="00605B8A">
            <w:pPr>
              <w:rPr>
                <w:rFonts w:ascii="Times New Roman" w:eastAsiaTheme="minorEastAsia" w:hAnsi="Times New Roman" w:cs="Times New Roman"/>
                <w:b/>
                <w:sz w:val="24"/>
                <w:szCs w:val="24"/>
                <w:lang w:val="kk-KZ" w:eastAsia="ru-RU"/>
              </w:rPr>
            </w:pPr>
            <w:r w:rsidRPr="00CF0FBA">
              <w:rPr>
                <w:rFonts w:ascii="Times New Roman" w:eastAsiaTheme="minorEastAsia" w:hAnsi="Times New Roman" w:cs="Times New Roman"/>
                <w:b/>
                <w:sz w:val="24"/>
                <w:szCs w:val="24"/>
                <w:lang w:val="kk-KZ" w:eastAsia="ru-RU"/>
              </w:rPr>
              <w:t>Оқытуға қажетті құралдар, жабдықтар</w:t>
            </w:r>
          </w:p>
        </w:tc>
        <w:tc>
          <w:tcPr>
            <w:tcW w:w="11623" w:type="dxa"/>
          </w:tcPr>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1.Мультимедия кешені</w:t>
            </w:r>
          </w:p>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 xml:space="preserve">2. Плакаттар </w:t>
            </w:r>
          </w:p>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 xml:space="preserve">3.Үлгілер </w:t>
            </w:r>
          </w:p>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4.Оқу бейнефильмдері</w:t>
            </w:r>
          </w:p>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 xml:space="preserve">5.Электрондық оқулықтар </w:t>
            </w:r>
          </w:p>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6.Үлестірмелі таратпа құралдар</w:t>
            </w:r>
          </w:p>
          <w:p w:rsidR="008328BE" w:rsidRPr="00CF0FBA" w:rsidRDefault="008328BE" w:rsidP="00605B8A">
            <w:pPr>
              <w:rPr>
                <w:rFonts w:ascii="Times New Roman" w:eastAsiaTheme="minorEastAsia" w:hAnsi="Times New Roman" w:cs="Times New Roman"/>
                <w:sz w:val="24"/>
                <w:szCs w:val="24"/>
                <w:lang w:val="kk-KZ" w:eastAsia="ru-RU"/>
              </w:rPr>
            </w:pPr>
            <w:r w:rsidRPr="00CF0FBA">
              <w:rPr>
                <w:rFonts w:ascii="Times New Roman" w:eastAsiaTheme="minorEastAsia" w:hAnsi="Times New Roman" w:cs="Times New Roman"/>
                <w:sz w:val="24"/>
                <w:szCs w:val="24"/>
                <w:lang w:val="kk-KZ" w:eastAsia="ru-RU"/>
              </w:rPr>
              <w:t xml:space="preserve">7.Таблицалар </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val="kk-KZ" w:eastAsia="ru-RU"/>
              </w:rPr>
              <w:t>8</w:t>
            </w:r>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Ақпараттық</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басылым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материалдары</w:t>
            </w:r>
            <w:proofErr w:type="spellEnd"/>
            <w:r w:rsidRPr="00CF0FBA">
              <w:rPr>
                <w:rFonts w:ascii="Times New Roman" w:eastAsiaTheme="minorEastAsia" w:hAnsi="Times New Roman" w:cs="Times New Roman"/>
                <w:sz w:val="24"/>
                <w:szCs w:val="24"/>
                <w:lang w:eastAsia="ru-RU"/>
              </w:rPr>
              <w:t xml:space="preserve"> </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val="kk-KZ" w:eastAsia="ru-RU"/>
              </w:rPr>
              <w:t>9</w:t>
            </w:r>
            <w:r w:rsidRPr="00CF0FBA">
              <w:rPr>
                <w:rFonts w:ascii="Times New Roman" w:eastAsiaTheme="minorEastAsia" w:hAnsi="Times New Roman" w:cs="Times New Roman"/>
                <w:sz w:val="24"/>
                <w:szCs w:val="24"/>
                <w:lang w:eastAsia="ru-RU"/>
              </w:rPr>
              <w:t>.</w:t>
            </w:r>
            <w:proofErr w:type="spellStart"/>
            <w:r w:rsidRPr="00CF0FBA">
              <w:rPr>
                <w:rFonts w:ascii="Times New Roman" w:eastAsiaTheme="minorEastAsia" w:hAnsi="Times New Roman" w:cs="Times New Roman"/>
                <w:sz w:val="24"/>
                <w:szCs w:val="24"/>
                <w:lang w:eastAsia="ru-RU"/>
              </w:rPr>
              <w:t>Негізгі</w:t>
            </w:r>
            <w:proofErr w:type="spellEnd"/>
            <w:r w:rsidRPr="00CF0FBA">
              <w:rPr>
                <w:rFonts w:ascii="Times New Roman" w:eastAsiaTheme="minorEastAsia" w:hAnsi="Times New Roman" w:cs="Times New Roman"/>
                <w:sz w:val="24"/>
                <w:szCs w:val="24"/>
                <w:lang w:eastAsia="ru-RU"/>
              </w:rPr>
              <w:t xml:space="preserve"> </w:t>
            </w:r>
            <w:r w:rsidRPr="00CF0FBA">
              <w:rPr>
                <w:rFonts w:ascii="Times New Roman" w:eastAsiaTheme="minorEastAsia" w:hAnsi="Times New Roman" w:cs="Times New Roman"/>
                <w:sz w:val="24"/>
                <w:szCs w:val="24"/>
                <w:lang w:val="kk-KZ" w:eastAsia="ru-RU"/>
              </w:rPr>
              <w:t>ә</w:t>
            </w:r>
            <w:proofErr w:type="spellStart"/>
            <w:r w:rsidRPr="00CF0FBA">
              <w:rPr>
                <w:rFonts w:ascii="Times New Roman" w:eastAsiaTheme="minorEastAsia" w:hAnsi="Times New Roman" w:cs="Times New Roman"/>
                <w:sz w:val="24"/>
                <w:szCs w:val="24"/>
                <w:lang w:eastAsia="ru-RU"/>
              </w:rPr>
              <w:t>дебиеттер</w:t>
            </w:r>
            <w:proofErr w:type="spellEnd"/>
            <w:r w:rsidRPr="00CF0FBA">
              <w:rPr>
                <w:rFonts w:ascii="Times New Roman" w:eastAsiaTheme="minorEastAsia" w:hAnsi="Times New Roman" w:cs="Times New Roman"/>
                <w:sz w:val="24"/>
                <w:szCs w:val="24"/>
                <w:lang w:eastAsia="ru-RU"/>
              </w:rPr>
              <w:t>:</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eastAsia="ru-RU"/>
              </w:rPr>
              <w:t xml:space="preserve">1.А.Е.Әбылқасымова, В.Е. </w:t>
            </w:r>
            <w:proofErr w:type="spellStart"/>
            <w:r w:rsidRPr="00CF0FBA">
              <w:rPr>
                <w:rFonts w:ascii="Times New Roman" w:eastAsiaTheme="minorEastAsia" w:hAnsi="Times New Roman" w:cs="Times New Roman"/>
                <w:sz w:val="24"/>
                <w:szCs w:val="24"/>
                <w:lang w:eastAsia="ru-RU"/>
              </w:rPr>
              <w:t>Корчевский</w:t>
            </w:r>
            <w:proofErr w:type="spellEnd"/>
            <w:r w:rsidRPr="00CF0FBA">
              <w:rPr>
                <w:rFonts w:ascii="Times New Roman" w:eastAsiaTheme="minorEastAsia" w:hAnsi="Times New Roman" w:cs="Times New Roman"/>
                <w:sz w:val="24"/>
                <w:szCs w:val="24"/>
                <w:lang w:eastAsia="ru-RU"/>
              </w:rPr>
              <w:t xml:space="preserve">, З.Ә. </w:t>
            </w:r>
            <w:proofErr w:type="spellStart"/>
            <w:r w:rsidRPr="00CF0FBA">
              <w:rPr>
                <w:rFonts w:ascii="Times New Roman" w:eastAsiaTheme="minorEastAsia" w:hAnsi="Times New Roman" w:cs="Times New Roman"/>
                <w:sz w:val="24"/>
                <w:szCs w:val="24"/>
                <w:lang w:eastAsia="ru-RU"/>
              </w:rPr>
              <w:t>Жұмағұлова</w:t>
            </w:r>
            <w:proofErr w:type="spellEnd"/>
            <w:r w:rsidRPr="00CF0FBA">
              <w:rPr>
                <w:rFonts w:ascii="Times New Roman" w:eastAsiaTheme="minorEastAsia" w:hAnsi="Times New Roman" w:cs="Times New Roman"/>
                <w:sz w:val="24"/>
                <w:szCs w:val="24"/>
                <w:lang w:eastAsia="ru-RU"/>
              </w:rPr>
              <w:t xml:space="preserve">,  Алгебра </w:t>
            </w:r>
            <w:proofErr w:type="spellStart"/>
            <w:r w:rsidRPr="00CF0FBA">
              <w:rPr>
                <w:rFonts w:ascii="Times New Roman" w:eastAsiaTheme="minorEastAsia" w:hAnsi="Times New Roman" w:cs="Times New Roman"/>
                <w:sz w:val="24"/>
                <w:szCs w:val="24"/>
                <w:lang w:eastAsia="ru-RU"/>
              </w:rPr>
              <w:t>және</w:t>
            </w:r>
            <w:proofErr w:type="spellEnd"/>
            <w:r w:rsidRPr="00CF0FBA">
              <w:rPr>
                <w:rFonts w:ascii="Times New Roman" w:eastAsiaTheme="minorEastAsia" w:hAnsi="Times New Roman" w:cs="Times New Roman"/>
                <w:sz w:val="24"/>
                <w:szCs w:val="24"/>
                <w:lang w:eastAsia="ru-RU"/>
              </w:rPr>
              <w:t xml:space="preserve"> анализ </w:t>
            </w:r>
            <w:proofErr w:type="spellStart"/>
            <w:r w:rsidRPr="00CF0FBA">
              <w:rPr>
                <w:rFonts w:ascii="Times New Roman" w:eastAsiaTheme="minorEastAsia" w:hAnsi="Times New Roman" w:cs="Times New Roman"/>
                <w:sz w:val="24"/>
                <w:szCs w:val="24"/>
                <w:lang w:eastAsia="ru-RU"/>
              </w:rPr>
              <w:t>бастамалары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Жалпы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бі</w:t>
            </w:r>
            <w:proofErr w:type="gramStart"/>
            <w:r w:rsidRPr="00CF0FBA">
              <w:rPr>
                <w:rFonts w:ascii="Times New Roman" w:eastAsiaTheme="minorEastAsia" w:hAnsi="Times New Roman" w:cs="Times New Roman"/>
                <w:sz w:val="24"/>
                <w:szCs w:val="24"/>
                <w:lang w:eastAsia="ru-RU"/>
              </w:rPr>
              <w:t>л</w:t>
            </w:r>
            <w:proofErr w:type="gramEnd"/>
            <w:r w:rsidRPr="00CF0FBA">
              <w:rPr>
                <w:rFonts w:ascii="Times New Roman" w:eastAsiaTheme="minorEastAsia" w:hAnsi="Times New Roman" w:cs="Times New Roman"/>
                <w:sz w:val="24"/>
                <w:szCs w:val="24"/>
                <w:lang w:eastAsia="ru-RU"/>
              </w:rPr>
              <w:t>ім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беретін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мектептің</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жаратылыстану</w:t>
            </w:r>
            <w:proofErr w:type="spellEnd"/>
            <w:r w:rsidRPr="00CF0FBA">
              <w:rPr>
                <w:rFonts w:ascii="Times New Roman" w:eastAsiaTheme="minorEastAsia" w:hAnsi="Times New Roman" w:cs="Times New Roman"/>
                <w:sz w:val="24"/>
                <w:szCs w:val="24"/>
                <w:lang w:eastAsia="ru-RU"/>
              </w:rPr>
              <w:t xml:space="preserve">-математика </w:t>
            </w:r>
            <w:proofErr w:type="spellStart"/>
            <w:r w:rsidRPr="00CF0FBA">
              <w:rPr>
                <w:rFonts w:ascii="Times New Roman" w:eastAsiaTheme="minorEastAsia" w:hAnsi="Times New Roman" w:cs="Times New Roman"/>
                <w:sz w:val="24"/>
                <w:szCs w:val="24"/>
                <w:lang w:eastAsia="ru-RU"/>
              </w:rPr>
              <w:t>бағытындағы</w:t>
            </w:r>
            <w:proofErr w:type="spellEnd"/>
            <w:r w:rsidRPr="00CF0FBA">
              <w:rPr>
                <w:rFonts w:ascii="Times New Roman" w:eastAsiaTheme="minorEastAsia" w:hAnsi="Times New Roman" w:cs="Times New Roman"/>
                <w:sz w:val="24"/>
                <w:szCs w:val="24"/>
                <w:lang w:eastAsia="ru-RU"/>
              </w:rPr>
              <w:t xml:space="preserve"> 10-сыныбына </w:t>
            </w:r>
            <w:proofErr w:type="spellStart"/>
            <w:r w:rsidRPr="00CF0FBA">
              <w:rPr>
                <w:rFonts w:ascii="Times New Roman" w:eastAsiaTheme="minorEastAsia" w:hAnsi="Times New Roman" w:cs="Times New Roman"/>
                <w:sz w:val="24"/>
                <w:szCs w:val="24"/>
                <w:lang w:eastAsia="ru-RU"/>
              </w:rPr>
              <w:t>арналған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оқулық</w:t>
            </w:r>
            <w:proofErr w:type="spellEnd"/>
            <w:r w:rsidRPr="00CF0FBA">
              <w:rPr>
                <w:rFonts w:ascii="Times New Roman" w:eastAsiaTheme="minorEastAsia" w:hAnsi="Times New Roman" w:cs="Times New Roman"/>
                <w:sz w:val="24"/>
                <w:szCs w:val="24"/>
                <w:lang w:eastAsia="ru-RU"/>
              </w:rPr>
              <w:t xml:space="preserve">, 1-2 </w:t>
            </w:r>
            <w:proofErr w:type="spellStart"/>
            <w:r w:rsidRPr="00CF0FBA">
              <w:rPr>
                <w:rFonts w:ascii="Times New Roman" w:eastAsiaTheme="minorEastAsia" w:hAnsi="Times New Roman" w:cs="Times New Roman"/>
                <w:sz w:val="24"/>
                <w:szCs w:val="24"/>
                <w:lang w:eastAsia="ru-RU"/>
              </w:rPr>
              <w:t>бөлім</w:t>
            </w:r>
            <w:proofErr w:type="spellEnd"/>
            <w:r w:rsidRPr="00CF0FBA">
              <w:rPr>
                <w:rFonts w:ascii="Times New Roman" w:eastAsiaTheme="minorEastAsia" w:hAnsi="Times New Roman" w:cs="Times New Roman"/>
                <w:sz w:val="24"/>
                <w:szCs w:val="24"/>
                <w:lang w:eastAsia="ru-RU"/>
              </w:rPr>
              <w:t>, Алматы: «</w:t>
            </w:r>
            <w:proofErr w:type="spellStart"/>
            <w:r w:rsidRPr="00CF0FBA">
              <w:rPr>
                <w:rFonts w:ascii="Times New Roman" w:eastAsiaTheme="minorEastAsia" w:hAnsi="Times New Roman" w:cs="Times New Roman"/>
                <w:sz w:val="24"/>
                <w:szCs w:val="24"/>
                <w:lang w:eastAsia="ru-RU"/>
              </w:rPr>
              <w:t>Мектеп</w:t>
            </w:r>
            <w:proofErr w:type="spellEnd"/>
            <w:r w:rsidRPr="00CF0FBA">
              <w:rPr>
                <w:rFonts w:ascii="Times New Roman" w:eastAsiaTheme="minorEastAsia" w:hAnsi="Times New Roman" w:cs="Times New Roman"/>
                <w:sz w:val="24"/>
                <w:szCs w:val="24"/>
                <w:lang w:eastAsia="ru-RU"/>
              </w:rPr>
              <w:t>», 2019ж.</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eastAsia="ru-RU"/>
              </w:rPr>
              <w:lastRenderedPageBreak/>
              <w:t xml:space="preserve">2.А.Е.Әбылқасымова, В.Е. </w:t>
            </w:r>
            <w:proofErr w:type="spellStart"/>
            <w:r w:rsidRPr="00CF0FBA">
              <w:rPr>
                <w:rFonts w:ascii="Times New Roman" w:eastAsiaTheme="minorEastAsia" w:hAnsi="Times New Roman" w:cs="Times New Roman"/>
                <w:sz w:val="24"/>
                <w:szCs w:val="24"/>
                <w:lang w:eastAsia="ru-RU"/>
              </w:rPr>
              <w:t>Корчевский</w:t>
            </w:r>
            <w:proofErr w:type="spellEnd"/>
            <w:r w:rsidRPr="00CF0FBA">
              <w:rPr>
                <w:rFonts w:ascii="Times New Roman" w:eastAsiaTheme="minorEastAsia" w:hAnsi="Times New Roman" w:cs="Times New Roman"/>
                <w:sz w:val="24"/>
                <w:szCs w:val="24"/>
                <w:lang w:eastAsia="ru-RU"/>
              </w:rPr>
              <w:t xml:space="preserve">, З.Ә. </w:t>
            </w:r>
            <w:proofErr w:type="spellStart"/>
            <w:r w:rsidRPr="00CF0FBA">
              <w:rPr>
                <w:rFonts w:ascii="Times New Roman" w:eastAsiaTheme="minorEastAsia" w:hAnsi="Times New Roman" w:cs="Times New Roman"/>
                <w:sz w:val="24"/>
                <w:szCs w:val="24"/>
                <w:lang w:eastAsia="ru-RU"/>
              </w:rPr>
              <w:t>Жұмағұлова</w:t>
            </w:r>
            <w:proofErr w:type="spellEnd"/>
            <w:r w:rsidRPr="00CF0FBA">
              <w:rPr>
                <w:rFonts w:ascii="Times New Roman" w:eastAsiaTheme="minorEastAsia" w:hAnsi="Times New Roman" w:cs="Times New Roman"/>
                <w:sz w:val="24"/>
                <w:szCs w:val="24"/>
                <w:lang w:eastAsia="ru-RU"/>
              </w:rPr>
              <w:t xml:space="preserve">,  Алгебра </w:t>
            </w:r>
            <w:proofErr w:type="spellStart"/>
            <w:r w:rsidRPr="00CF0FBA">
              <w:rPr>
                <w:rFonts w:ascii="Times New Roman" w:eastAsiaTheme="minorEastAsia" w:hAnsi="Times New Roman" w:cs="Times New Roman"/>
                <w:sz w:val="24"/>
                <w:szCs w:val="24"/>
                <w:lang w:eastAsia="ru-RU"/>
              </w:rPr>
              <w:t>және</w:t>
            </w:r>
            <w:proofErr w:type="spellEnd"/>
            <w:r w:rsidRPr="00CF0FBA">
              <w:rPr>
                <w:rFonts w:ascii="Times New Roman" w:eastAsiaTheme="minorEastAsia" w:hAnsi="Times New Roman" w:cs="Times New Roman"/>
                <w:sz w:val="24"/>
                <w:szCs w:val="24"/>
                <w:lang w:eastAsia="ru-RU"/>
              </w:rPr>
              <w:t xml:space="preserve"> анализ </w:t>
            </w:r>
            <w:proofErr w:type="spellStart"/>
            <w:r w:rsidRPr="00CF0FBA">
              <w:rPr>
                <w:rFonts w:ascii="Times New Roman" w:eastAsiaTheme="minorEastAsia" w:hAnsi="Times New Roman" w:cs="Times New Roman"/>
                <w:sz w:val="24"/>
                <w:szCs w:val="24"/>
                <w:lang w:eastAsia="ru-RU"/>
              </w:rPr>
              <w:t>бастамалары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Жалпы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бі</w:t>
            </w:r>
            <w:proofErr w:type="gramStart"/>
            <w:r w:rsidRPr="00CF0FBA">
              <w:rPr>
                <w:rFonts w:ascii="Times New Roman" w:eastAsiaTheme="minorEastAsia" w:hAnsi="Times New Roman" w:cs="Times New Roman"/>
                <w:sz w:val="24"/>
                <w:szCs w:val="24"/>
                <w:lang w:eastAsia="ru-RU"/>
              </w:rPr>
              <w:t>л</w:t>
            </w:r>
            <w:proofErr w:type="gramEnd"/>
            <w:r w:rsidRPr="00CF0FBA">
              <w:rPr>
                <w:rFonts w:ascii="Times New Roman" w:eastAsiaTheme="minorEastAsia" w:hAnsi="Times New Roman" w:cs="Times New Roman"/>
                <w:sz w:val="24"/>
                <w:szCs w:val="24"/>
                <w:lang w:eastAsia="ru-RU"/>
              </w:rPr>
              <w:t>ім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беретін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мектептің</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жаратылыстану</w:t>
            </w:r>
            <w:proofErr w:type="spellEnd"/>
            <w:r w:rsidRPr="00CF0FBA">
              <w:rPr>
                <w:rFonts w:ascii="Times New Roman" w:eastAsiaTheme="minorEastAsia" w:hAnsi="Times New Roman" w:cs="Times New Roman"/>
                <w:sz w:val="24"/>
                <w:szCs w:val="24"/>
                <w:lang w:eastAsia="ru-RU"/>
              </w:rPr>
              <w:t xml:space="preserve">-математика </w:t>
            </w:r>
            <w:proofErr w:type="spellStart"/>
            <w:r w:rsidRPr="00CF0FBA">
              <w:rPr>
                <w:rFonts w:ascii="Times New Roman" w:eastAsiaTheme="minorEastAsia" w:hAnsi="Times New Roman" w:cs="Times New Roman"/>
                <w:sz w:val="24"/>
                <w:szCs w:val="24"/>
                <w:lang w:eastAsia="ru-RU"/>
              </w:rPr>
              <w:t>бағытындағы</w:t>
            </w:r>
            <w:proofErr w:type="spellEnd"/>
            <w:r w:rsidRPr="00CF0FBA">
              <w:rPr>
                <w:rFonts w:ascii="Times New Roman" w:eastAsiaTheme="minorEastAsia" w:hAnsi="Times New Roman" w:cs="Times New Roman"/>
                <w:sz w:val="24"/>
                <w:szCs w:val="24"/>
                <w:lang w:eastAsia="ru-RU"/>
              </w:rPr>
              <w:t xml:space="preserve">  11-сыныбына </w:t>
            </w:r>
            <w:proofErr w:type="spellStart"/>
            <w:r w:rsidRPr="00CF0FBA">
              <w:rPr>
                <w:rFonts w:ascii="Times New Roman" w:eastAsiaTheme="minorEastAsia" w:hAnsi="Times New Roman" w:cs="Times New Roman"/>
                <w:sz w:val="24"/>
                <w:szCs w:val="24"/>
                <w:lang w:eastAsia="ru-RU"/>
              </w:rPr>
              <w:t>арналған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оқулық</w:t>
            </w:r>
            <w:proofErr w:type="spellEnd"/>
            <w:r w:rsidRPr="00CF0FBA">
              <w:rPr>
                <w:rFonts w:ascii="Times New Roman" w:eastAsiaTheme="minorEastAsia" w:hAnsi="Times New Roman" w:cs="Times New Roman"/>
                <w:sz w:val="24"/>
                <w:szCs w:val="24"/>
                <w:lang w:eastAsia="ru-RU"/>
              </w:rPr>
              <w:t>, Алматы: «</w:t>
            </w:r>
            <w:proofErr w:type="spellStart"/>
            <w:r w:rsidRPr="00CF0FBA">
              <w:rPr>
                <w:rFonts w:ascii="Times New Roman" w:eastAsiaTheme="minorEastAsia" w:hAnsi="Times New Roman" w:cs="Times New Roman"/>
                <w:sz w:val="24"/>
                <w:szCs w:val="24"/>
                <w:lang w:eastAsia="ru-RU"/>
              </w:rPr>
              <w:t>Мектеп</w:t>
            </w:r>
            <w:proofErr w:type="spellEnd"/>
            <w:r w:rsidRPr="00CF0FBA">
              <w:rPr>
                <w:rFonts w:ascii="Times New Roman" w:eastAsiaTheme="minorEastAsia" w:hAnsi="Times New Roman" w:cs="Times New Roman"/>
                <w:sz w:val="24"/>
                <w:szCs w:val="24"/>
                <w:lang w:eastAsia="ru-RU"/>
              </w:rPr>
              <w:t>», 2020ж.</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eastAsia="ru-RU"/>
              </w:rPr>
              <w:t xml:space="preserve">3.А.И.Шыныбеков, </w:t>
            </w:r>
            <w:proofErr w:type="spellStart"/>
            <w:r w:rsidRPr="00CF0FBA">
              <w:rPr>
                <w:rFonts w:ascii="Times New Roman" w:eastAsiaTheme="minorEastAsia" w:hAnsi="Times New Roman" w:cs="Times New Roman"/>
                <w:sz w:val="24"/>
                <w:szCs w:val="24"/>
                <w:lang w:eastAsia="ru-RU"/>
              </w:rPr>
              <w:t>Д.Ә.Шыныбеков</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Р.Н.Жұмабаев</w:t>
            </w:r>
            <w:proofErr w:type="spellEnd"/>
            <w:r w:rsidRPr="00CF0FBA">
              <w:rPr>
                <w:rFonts w:ascii="Times New Roman" w:eastAsiaTheme="minorEastAsia" w:hAnsi="Times New Roman" w:cs="Times New Roman"/>
                <w:sz w:val="24"/>
                <w:szCs w:val="24"/>
                <w:lang w:eastAsia="ru-RU"/>
              </w:rPr>
              <w:t xml:space="preserve">, Алгебра </w:t>
            </w:r>
            <w:proofErr w:type="spellStart"/>
            <w:r w:rsidRPr="00CF0FBA">
              <w:rPr>
                <w:rFonts w:ascii="Times New Roman" w:eastAsiaTheme="minorEastAsia" w:hAnsi="Times New Roman" w:cs="Times New Roman"/>
                <w:sz w:val="24"/>
                <w:szCs w:val="24"/>
                <w:lang w:eastAsia="ru-RU"/>
              </w:rPr>
              <w:t>және</w:t>
            </w:r>
            <w:proofErr w:type="spellEnd"/>
            <w:r w:rsidRPr="00CF0FBA">
              <w:rPr>
                <w:rFonts w:ascii="Times New Roman" w:eastAsiaTheme="minorEastAsia" w:hAnsi="Times New Roman" w:cs="Times New Roman"/>
                <w:sz w:val="24"/>
                <w:szCs w:val="24"/>
                <w:lang w:eastAsia="ru-RU"/>
              </w:rPr>
              <w:t xml:space="preserve"> анализ </w:t>
            </w:r>
            <w:proofErr w:type="spellStart"/>
            <w:r w:rsidRPr="00CF0FBA">
              <w:rPr>
                <w:rFonts w:ascii="Times New Roman" w:eastAsiaTheme="minorEastAsia" w:hAnsi="Times New Roman" w:cs="Times New Roman"/>
                <w:sz w:val="24"/>
                <w:szCs w:val="24"/>
                <w:lang w:eastAsia="ru-RU"/>
              </w:rPr>
              <w:t>бастамалары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Жалпы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бі</w:t>
            </w:r>
            <w:proofErr w:type="gramStart"/>
            <w:r w:rsidRPr="00CF0FBA">
              <w:rPr>
                <w:rFonts w:ascii="Times New Roman" w:eastAsiaTheme="minorEastAsia" w:hAnsi="Times New Roman" w:cs="Times New Roman"/>
                <w:sz w:val="24"/>
                <w:szCs w:val="24"/>
                <w:lang w:eastAsia="ru-RU"/>
              </w:rPr>
              <w:t>л</w:t>
            </w:r>
            <w:proofErr w:type="gramEnd"/>
            <w:r w:rsidRPr="00CF0FBA">
              <w:rPr>
                <w:rFonts w:ascii="Times New Roman" w:eastAsiaTheme="minorEastAsia" w:hAnsi="Times New Roman" w:cs="Times New Roman"/>
                <w:sz w:val="24"/>
                <w:szCs w:val="24"/>
                <w:lang w:eastAsia="ru-RU"/>
              </w:rPr>
              <w:t>ім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беретін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мектептің</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жаратылыстану</w:t>
            </w:r>
            <w:proofErr w:type="spellEnd"/>
            <w:r w:rsidRPr="00CF0FBA">
              <w:rPr>
                <w:rFonts w:ascii="Times New Roman" w:eastAsiaTheme="minorEastAsia" w:hAnsi="Times New Roman" w:cs="Times New Roman"/>
                <w:sz w:val="24"/>
                <w:szCs w:val="24"/>
                <w:lang w:eastAsia="ru-RU"/>
              </w:rPr>
              <w:t xml:space="preserve">-математика </w:t>
            </w:r>
            <w:proofErr w:type="spellStart"/>
            <w:r w:rsidRPr="00CF0FBA">
              <w:rPr>
                <w:rFonts w:ascii="Times New Roman" w:eastAsiaTheme="minorEastAsia" w:hAnsi="Times New Roman" w:cs="Times New Roman"/>
                <w:sz w:val="24"/>
                <w:szCs w:val="24"/>
                <w:lang w:eastAsia="ru-RU"/>
              </w:rPr>
              <w:t>бағытындағы</w:t>
            </w:r>
            <w:proofErr w:type="spellEnd"/>
            <w:r w:rsidRPr="00CF0FBA">
              <w:rPr>
                <w:rFonts w:ascii="Times New Roman" w:eastAsiaTheme="minorEastAsia" w:hAnsi="Times New Roman" w:cs="Times New Roman"/>
                <w:sz w:val="24"/>
                <w:szCs w:val="24"/>
                <w:lang w:eastAsia="ru-RU"/>
              </w:rPr>
              <w:t xml:space="preserve"> 10-сыныбына </w:t>
            </w:r>
            <w:proofErr w:type="spellStart"/>
            <w:r w:rsidRPr="00CF0FBA">
              <w:rPr>
                <w:rFonts w:ascii="Times New Roman" w:eastAsiaTheme="minorEastAsia" w:hAnsi="Times New Roman" w:cs="Times New Roman"/>
                <w:sz w:val="24"/>
                <w:szCs w:val="24"/>
                <w:lang w:eastAsia="ru-RU"/>
              </w:rPr>
              <w:t>арналған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оқулық</w:t>
            </w:r>
            <w:proofErr w:type="spellEnd"/>
            <w:r w:rsidRPr="00CF0FBA">
              <w:rPr>
                <w:rFonts w:ascii="Times New Roman" w:eastAsiaTheme="minorEastAsia" w:hAnsi="Times New Roman" w:cs="Times New Roman"/>
                <w:sz w:val="24"/>
                <w:szCs w:val="24"/>
                <w:lang w:eastAsia="ru-RU"/>
              </w:rPr>
              <w:t>, Алматы: «</w:t>
            </w:r>
            <w:proofErr w:type="spellStart"/>
            <w:r w:rsidRPr="00CF0FBA">
              <w:rPr>
                <w:rFonts w:ascii="Times New Roman" w:eastAsiaTheme="minorEastAsia" w:hAnsi="Times New Roman" w:cs="Times New Roman"/>
                <w:sz w:val="24"/>
                <w:szCs w:val="24"/>
                <w:lang w:eastAsia="ru-RU"/>
              </w:rPr>
              <w:t>Атамұра</w:t>
            </w:r>
            <w:proofErr w:type="spellEnd"/>
            <w:r w:rsidRPr="00CF0FBA">
              <w:rPr>
                <w:rFonts w:ascii="Times New Roman" w:eastAsiaTheme="minorEastAsia" w:hAnsi="Times New Roman" w:cs="Times New Roman"/>
                <w:sz w:val="24"/>
                <w:szCs w:val="24"/>
                <w:lang w:eastAsia="ru-RU"/>
              </w:rPr>
              <w:t>», 2019ж.</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eastAsia="ru-RU"/>
              </w:rPr>
              <w:t xml:space="preserve">4.А.И.Шыныбеков, </w:t>
            </w:r>
            <w:proofErr w:type="spellStart"/>
            <w:r w:rsidRPr="00CF0FBA">
              <w:rPr>
                <w:rFonts w:ascii="Times New Roman" w:eastAsiaTheme="minorEastAsia" w:hAnsi="Times New Roman" w:cs="Times New Roman"/>
                <w:sz w:val="24"/>
                <w:szCs w:val="24"/>
                <w:lang w:eastAsia="ru-RU"/>
              </w:rPr>
              <w:t>Д.Ә.Шыныбеков</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Р.Н.Жұмабаев</w:t>
            </w:r>
            <w:proofErr w:type="spellEnd"/>
            <w:r w:rsidRPr="00CF0FBA">
              <w:rPr>
                <w:rFonts w:ascii="Times New Roman" w:eastAsiaTheme="minorEastAsia" w:hAnsi="Times New Roman" w:cs="Times New Roman"/>
                <w:sz w:val="24"/>
                <w:szCs w:val="24"/>
                <w:lang w:eastAsia="ru-RU"/>
              </w:rPr>
              <w:t xml:space="preserve">, Алгебра </w:t>
            </w:r>
            <w:proofErr w:type="spellStart"/>
            <w:r w:rsidRPr="00CF0FBA">
              <w:rPr>
                <w:rFonts w:ascii="Times New Roman" w:eastAsiaTheme="minorEastAsia" w:hAnsi="Times New Roman" w:cs="Times New Roman"/>
                <w:sz w:val="24"/>
                <w:szCs w:val="24"/>
                <w:lang w:eastAsia="ru-RU"/>
              </w:rPr>
              <w:t>және</w:t>
            </w:r>
            <w:proofErr w:type="spellEnd"/>
            <w:r w:rsidRPr="00CF0FBA">
              <w:rPr>
                <w:rFonts w:ascii="Times New Roman" w:eastAsiaTheme="minorEastAsia" w:hAnsi="Times New Roman" w:cs="Times New Roman"/>
                <w:sz w:val="24"/>
                <w:szCs w:val="24"/>
                <w:lang w:eastAsia="ru-RU"/>
              </w:rPr>
              <w:t xml:space="preserve"> анализ </w:t>
            </w:r>
            <w:proofErr w:type="spellStart"/>
            <w:r w:rsidRPr="00CF0FBA">
              <w:rPr>
                <w:rFonts w:ascii="Times New Roman" w:eastAsiaTheme="minorEastAsia" w:hAnsi="Times New Roman" w:cs="Times New Roman"/>
                <w:sz w:val="24"/>
                <w:szCs w:val="24"/>
                <w:lang w:eastAsia="ru-RU"/>
              </w:rPr>
              <w:t>бастамалары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Жалпы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бі</w:t>
            </w:r>
            <w:proofErr w:type="gramStart"/>
            <w:r w:rsidRPr="00CF0FBA">
              <w:rPr>
                <w:rFonts w:ascii="Times New Roman" w:eastAsiaTheme="minorEastAsia" w:hAnsi="Times New Roman" w:cs="Times New Roman"/>
                <w:sz w:val="24"/>
                <w:szCs w:val="24"/>
                <w:lang w:eastAsia="ru-RU"/>
              </w:rPr>
              <w:t>л</w:t>
            </w:r>
            <w:proofErr w:type="gramEnd"/>
            <w:r w:rsidRPr="00CF0FBA">
              <w:rPr>
                <w:rFonts w:ascii="Times New Roman" w:eastAsiaTheme="minorEastAsia" w:hAnsi="Times New Roman" w:cs="Times New Roman"/>
                <w:sz w:val="24"/>
                <w:szCs w:val="24"/>
                <w:lang w:eastAsia="ru-RU"/>
              </w:rPr>
              <w:t>ім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беретін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мектептің</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жаратылыстану</w:t>
            </w:r>
            <w:proofErr w:type="spellEnd"/>
            <w:r w:rsidRPr="00CF0FBA">
              <w:rPr>
                <w:rFonts w:ascii="Times New Roman" w:eastAsiaTheme="minorEastAsia" w:hAnsi="Times New Roman" w:cs="Times New Roman"/>
                <w:sz w:val="24"/>
                <w:szCs w:val="24"/>
                <w:lang w:eastAsia="ru-RU"/>
              </w:rPr>
              <w:t xml:space="preserve">-математика </w:t>
            </w:r>
            <w:proofErr w:type="spellStart"/>
            <w:r w:rsidRPr="00CF0FBA">
              <w:rPr>
                <w:rFonts w:ascii="Times New Roman" w:eastAsiaTheme="minorEastAsia" w:hAnsi="Times New Roman" w:cs="Times New Roman"/>
                <w:sz w:val="24"/>
                <w:szCs w:val="24"/>
                <w:lang w:eastAsia="ru-RU"/>
              </w:rPr>
              <w:t>бағытындағы</w:t>
            </w:r>
            <w:proofErr w:type="spellEnd"/>
            <w:r w:rsidRPr="00CF0FBA">
              <w:rPr>
                <w:rFonts w:ascii="Times New Roman" w:eastAsiaTheme="minorEastAsia" w:hAnsi="Times New Roman" w:cs="Times New Roman"/>
                <w:sz w:val="24"/>
                <w:szCs w:val="24"/>
                <w:lang w:eastAsia="ru-RU"/>
              </w:rPr>
              <w:t xml:space="preserve"> 11-сыныбына </w:t>
            </w:r>
            <w:proofErr w:type="spellStart"/>
            <w:r w:rsidRPr="00CF0FBA">
              <w:rPr>
                <w:rFonts w:ascii="Times New Roman" w:eastAsiaTheme="minorEastAsia" w:hAnsi="Times New Roman" w:cs="Times New Roman"/>
                <w:sz w:val="24"/>
                <w:szCs w:val="24"/>
                <w:lang w:eastAsia="ru-RU"/>
              </w:rPr>
              <w:t>арналған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оқулық</w:t>
            </w:r>
            <w:proofErr w:type="spellEnd"/>
            <w:r w:rsidRPr="00CF0FBA">
              <w:rPr>
                <w:rFonts w:ascii="Times New Roman" w:eastAsiaTheme="minorEastAsia" w:hAnsi="Times New Roman" w:cs="Times New Roman"/>
                <w:sz w:val="24"/>
                <w:szCs w:val="24"/>
                <w:lang w:eastAsia="ru-RU"/>
              </w:rPr>
              <w:t xml:space="preserve">, 1-2 </w:t>
            </w:r>
            <w:proofErr w:type="spellStart"/>
            <w:r w:rsidRPr="00CF0FBA">
              <w:rPr>
                <w:rFonts w:ascii="Times New Roman" w:eastAsiaTheme="minorEastAsia" w:hAnsi="Times New Roman" w:cs="Times New Roman"/>
                <w:sz w:val="24"/>
                <w:szCs w:val="24"/>
                <w:lang w:eastAsia="ru-RU"/>
              </w:rPr>
              <w:t>бөлім</w:t>
            </w:r>
            <w:proofErr w:type="spellEnd"/>
            <w:r w:rsidRPr="00CF0FBA">
              <w:rPr>
                <w:rFonts w:ascii="Times New Roman" w:eastAsiaTheme="minorEastAsia" w:hAnsi="Times New Roman" w:cs="Times New Roman"/>
                <w:sz w:val="24"/>
                <w:szCs w:val="24"/>
                <w:lang w:eastAsia="ru-RU"/>
              </w:rPr>
              <w:t>, Алматы: «</w:t>
            </w:r>
            <w:proofErr w:type="spellStart"/>
            <w:r w:rsidRPr="00CF0FBA">
              <w:rPr>
                <w:rFonts w:ascii="Times New Roman" w:eastAsiaTheme="minorEastAsia" w:hAnsi="Times New Roman" w:cs="Times New Roman"/>
                <w:sz w:val="24"/>
                <w:szCs w:val="24"/>
                <w:lang w:eastAsia="ru-RU"/>
              </w:rPr>
              <w:t>Атамұра</w:t>
            </w:r>
            <w:proofErr w:type="spellEnd"/>
            <w:r w:rsidRPr="00CF0FBA">
              <w:rPr>
                <w:rFonts w:ascii="Times New Roman" w:eastAsiaTheme="minorEastAsia" w:hAnsi="Times New Roman" w:cs="Times New Roman"/>
                <w:sz w:val="24"/>
                <w:szCs w:val="24"/>
                <w:lang w:eastAsia="ru-RU"/>
              </w:rPr>
              <w:t>», 2020ж.</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eastAsia="ru-RU"/>
              </w:rPr>
              <w:t xml:space="preserve">5.В.А.Смирнов, </w:t>
            </w:r>
            <w:proofErr w:type="spellStart"/>
            <w:r w:rsidRPr="00CF0FBA">
              <w:rPr>
                <w:rFonts w:ascii="Times New Roman" w:eastAsiaTheme="minorEastAsia" w:hAnsi="Times New Roman" w:cs="Times New Roman"/>
                <w:sz w:val="24"/>
                <w:szCs w:val="24"/>
                <w:lang w:eastAsia="ru-RU"/>
              </w:rPr>
              <w:t>Е.А.Тұяқов</w:t>
            </w:r>
            <w:proofErr w:type="spellEnd"/>
            <w:r w:rsidRPr="00CF0FBA">
              <w:rPr>
                <w:rFonts w:ascii="Times New Roman" w:eastAsiaTheme="minorEastAsia" w:hAnsi="Times New Roman" w:cs="Times New Roman"/>
                <w:sz w:val="24"/>
                <w:szCs w:val="24"/>
                <w:lang w:eastAsia="ru-RU"/>
              </w:rPr>
              <w:t xml:space="preserve">, Геометрия: </w:t>
            </w:r>
            <w:proofErr w:type="spellStart"/>
            <w:r w:rsidRPr="00CF0FBA">
              <w:rPr>
                <w:rFonts w:ascii="Times New Roman" w:eastAsiaTheme="minorEastAsia" w:hAnsi="Times New Roman" w:cs="Times New Roman"/>
                <w:sz w:val="24"/>
                <w:szCs w:val="24"/>
                <w:lang w:eastAsia="ru-RU"/>
              </w:rPr>
              <w:t>Жалпы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бі</w:t>
            </w:r>
            <w:proofErr w:type="gramStart"/>
            <w:r w:rsidRPr="00CF0FBA">
              <w:rPr>
                <w:rFonts w:ascii="Times New Roman" w:eastAsiaTheme="minorEastAsia" w:hAnsi="Times New Roman" w:cs="Times New Roman"/>
                <w:sz w:val="24"/>
                <w:szCs w:val="24"/>
                <w:lang w:eastAsia="ru-RU"/>
              </w:rPr>
              <w:t>л</w:t>
            </w:r>
            <w:proofErr w:type="gramEnd"/>
            <w:r w:rsidRPr="00CF0FBA">
              <w:rPr>
                <w:rFonts w:ascii="Times New Roman" w:eastAsiaTheme="minorEastAsia" w:hAnsi="Times New Roman" w:cs="Times New Roman"/>
                <w:sz w:val="24"/>
                <w:szCs w:val="24"/>
                <w:lang w:eastAsia="ru-RU"/>
              </w:rPr>
              <w:t>ім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беретін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мектептің</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жаратылыстану</w:t>
            </w:r>
            <w:proofErr w:type="spellEnd"/>
            <w:r w:rsidRPr="00CF0FBA">
              <w:rPr>
                <w:rFonts w:ascii="Times New Roman" w:eastAsiaTheme="minorEastAsia" w:hAnsi="Times New Roman" w:cs="Times New Roman"/>
                <w:sz w:val="24"/>
                <w:szCs w:val="24"/>
                <w:lang w:eastAsia="ru-RU"/>
              </w:rPr>
              <w:t xml:space="preserve">-математика </w:t>
            </w:r>
            <w:proofErr w:type="spellStart"/>
            <w:r w:rsidRPr="00CF0FBA">
              <w:rPr>
                <w:rFonts w:ascii="Times New Roman" w:eastAsiaTheme="minorEastAsia" w:hAnsi="Times New Roman" w:cs="Times New Roman"/>
                <w:sz w:val="24"/>
                <w:szCs w:val="24"/>
                <w:lang w:eastAsia="ru-RU"/>
              </w:rPr>
              <w:t>бағытындағы</w:t>
            </w:r>
            <w:proofErr w:type="spellEnd"/>
            <w:r w:rsidRPr="00CF0FBA">
              <w:rPr>
                <w:rFonts w:ascii="Times New Roman" w:eastAsiaTheme="minorEastAsia" w:hAnsi="Times New Roman" w:cs="Times New Roman"/>
                <w:sz w:val="24"/>
                <w:szCs w:val="24"/>
                <w:lang w:eastAsia="ru-RU"/>
              </w:rPr>
              <w:t xml:space="preserve"> 10-сыныбына </w:t>
            </w:r>
            <w:proofErr w:type="spellStart"/>
            <w:r w:rsidRPr="00CF0FBA">
              <w:rPr>
                <w:rFonts w:ascii="Times New Roman" w:eastAsiaTheme="minorEastAsia" w:hAnsi="Times New Roman" w:cs="Times New Roman"/>
                <w:sz w:val="24"/>
                <w:szCs w:val="24"/>
                <w:lang w:eastAsia="ru-RU"/>
              </w:rPr>
              <w:t>арналған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оқулық</w:t>
            </w:r>
            <w:proofErr w:type="spellEnd"/>
            <w:r w:rsidRPr="00CF0FBA">
              <w:rPr>
                <w:rFonts w:ascii="Times New Roman" w:eastAsiaTheme="minorEastAsia" w:hAnsi="Times New Roman" w:cs="Times New Roman"/>
                <w:sz w:val="24"/>
                <w:szCs w:val="24"/>
                <w:lang w:eastAsia="ru-RU"/>
              </w:rPr>
              <w:t>, Алматы: «</w:t>
            </w:r>
            <w:proofErr w:type="spellStart"/>
            <w:r w:rsidRPr="00CF0FBA">
              <w:rPr>
                <w:rFonts w:ascii="Times New Roman" w:eastAsiaTheme="minorEastAsia" w:hAnsi="Times New Roman" w:cs="Times New Roman"/>
                <w:sz w:val="24"/>
                <w:szCs w:val="24"/>
                <w:lang w:eastAsia="ru-RU"/>
              </w:rPr>
              <w:t>Мектеп</w:t>
            </w:r>
            <w:proofErr w:type="spellEnd"/>
            <w:r w:rsidRPr="00CF0FBA">
              <w:rPr>
                <w:rFonts w:ascii="Times New Roman" w:eastAsiaTheme="minorEastAsia" w:hAnsi="Times New Roman" w:cs="Times New Roman"/>
                <w:sz w:val="24"/>
                <w:szCs w:val="24"/>
                <w:lang w:eastAsia="ru-RU"/>
              </w:rPr>
              <w:t>», 2019ж.</w:t>
            </w:r>
          </w:p>
          <w:p w:rsidR="008328BE" w:rsidRPr="00CF0FBA" w:rsidRDefault="008328BE" w:rsidP="00605B8A">
            <w:pPr>
              <w:rPr>
                <w:rFonts w:ascii="Times New Roman" w:eastAsiaTheme="minorEastAsia" w:hAnsi="Times New Roman" w:cs="Times New Roman"/>
                <w:sz w:val="24"/>
                <w:szCs w:val="24"/>
                <w:lang w:eastAsia="ru-RU"/>
              </w:rPr>
            </w:pPr>
            <w:r w:rsidRPr="00CF0FBA">
              <w:rPr>
                <w:rFonts w:ascii="Times New Roman" w:eastAsiaTheme="minorEastAsia" w:hAnsi="Times New Roman" w:cs="Times New Roman"/>
                <w:sz w:val="24"/>
                <w:szCs w:val="24"/>
                <w:lang w:eastAsia="ru-RU"/>
              </w:rPr>
              <w:t xml:space="preserve">6.А.И.Шыныбеков, </w:t>
            </w:r>
            <w:proofErr w:type="spellStart"/>
            <w:r w:rsidRPr="00CF0FBA">
              <w:rPr>
                <w:rFonts w:ascii="Times New Roman" w:eastAsiaTheme="minorEastAsia" w:hAnsi="Times New Roman" w:cs="Times New Roman"/>
                <w:sz w:val="24"/>
                <w:szCs w:val="24"/>
                <w:lang w:eastAsia="ru-RU"/>
              </w:rPr>
              <w:t>Д.Ә.Шыныбеков</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Р.Н.Жұмабаев</w:t>
            </w:r>
            <w:proofErr w:type="spellEnd"/>
            <w:r w:rsidRPr="00CF0FBA">
              <w:rPr>
                <w:rFonts w:ascii="Times New Roman" w:eastAsiaTheme="minorEastAsia" w:hAnsi="Times New Roman" w:cs="Times New Roman"/>
                <w:sz w:val="24"/>
                <w:szCs w:val="24"/>
                <w:lang w:eastAsia="ru-RU"/>
              </w:rPr>
              <w:t xml:space="preserve">, С. </w:t>
            </w:r>
            <w:proofErr w:type="spellStart"/>
            <w:r w:rsidRPr="00CF0FBA">
              <w:rPr>
                <w:rFonts w:ascii="Times New Roman" w:eastAsiaTheme="minorEastAsia" w:hAnsi="Times New Roman" w:cs="Times New Roman"/>
                <w:sz w:val="24"/>
                <w:szCs w:val="24"/>
                <w:lang w:eastAsia="ru-RU"/>
              </w:rPr>
              <w:t>Маделханов</w:t>
            </w:r>
            <w:proofErr w:type="spellEnd"/>
            <w:r w:rsidRPr="00CF0FBA">
              <w:rPr>
                <w:rFonts w:ascii="Times New Roman" w:eastAsiaTheme="minorEastAsia" w:hAnsi="Times New Roman" w:cs="Times New Roman"/>
                <w:sz w:val="24"/>
                <w:szCs w:val="24"/>
                <w:lang w:eastAsia="ru-RU"/>
              </w:rPr>
              <w:t xml:space="preserve">,  Геометрия: </w:t>
            </w:r>
            <w:proofErr w:type="spellStart"/>
            <w:r w:rsidRPr="00CF0FBA">
              <w:rPr>
                <w:rFonts w:ascii="Times New Roman" w:eastAsiaTheme="minorEastAsia" w:hAnsi="Times New Roman" w:cs="Times New Roman"/>
                <w:sz w:val="24"/>
                <w:szCs w:val="24"/>
                <w:lang w:eastAsia="ru-RU"/>
              </w:rPr>
              <w:t>Жалпы</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бі</w:t>
            </w:r>
            <w:proofErr w:type="gramStart"/>
            <w:r w:rsidRPr="00CF0FBA">
              <w:rPr>
                <w:rFonts w:ascii="Times New Roman" w:eastAsiaTheme="minorEastAsia" w:hAnsi="Times New Roman" w:cs="Times New Roman"/>
                <w:sz w:val="24"/>
                <w:szCs w:val="24"/>
                <w:lang w:eastAsia="ru-RU"/>
              </w:rPr>
              <w:t>л</w:t>
            </w:r>
            <w:proofErr w:type="gramEnd"/>
            <w:r w:rsidRPr="00CF0FBA">
              <w:rPr>
                <w:rFonts w:ascii="Times New Roman" w:eastAsiaTheme="minorEastAsia" w:hAnsi="Times New Roman" w:cs="Times New Roman"/>
                <w:sz w:val="24"/>
                <w:szCs w:val="24"/>
                <w:lang w:eastAsia="ru-RU"/>
              </w:rPr>
              <w:t>ім</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беретін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мектептің</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жаратылыстану</w:t>
            </w:r>
            <w:proofErr w:type="spellEnd"/>
            <w:r w:rsidRPr="00CF0FBA">
              <w:rPr>
                <w:rFonts w:ascii="Times New Roman" w:eastAsiaTheme="minorEastAsia" w:hAnsi="Times New Roman" w:cs="Times New Roman"/>
                <w:sz w:val="24"/>
                <w:szCs w:val="24"/>
                <w:lang w:eastAsia="ru-RU"/>
              </w:rPr>
              <w:t xml:space="preserve">-математика </w:t>
            </w:r>
            <w:proofErr w:type="spellStart"/>
            <w:r w:rsidRPr="00CF0FBA">
              <w:rPr>
                <w:rFonts w:ascii="Times New Roman" w:eastAsiaTheme="minorEastAsia" w:hAnsi="Times New Roman" w:cs="Times New Roman"/>
                <w:sz w:val="24"/>
                <w:szCs w:val="24"/>
                <w:lang w:eastAsia="ru-RU"/>
              </w:rPr>
              <w:t>бағытындағы</w:t>
            </w:r>
            <w:proofErr w:type="spellEnd"/>
            <w:r w:rsidRPr="00CF0FBA">
              <w:rPr>
                <w:rFonts w:ascii="Times New Roman" w:eastAsiaTheme="minorEastAsia" w:hAnsi="Times New Roman" w:cs="Times New Roman"/>
                <w:sz w:val="24"/>
                <w:szCs w:val="24"/>
                <w:lang w:eastAsia="ru-RU"/>
              </w:rPr>
              <w:t xml:space="preserve"> 10-сыныбына </w:t>
            </w:r>
            <w:proofErr w:type="spellStart"/>
            <w:r w:rsidRPr="00CF0FBA">
              <w:rPr>
                <w:rFonts w:ascii="Times New Roman" w:eastAsiaTheme="minorEastAsia" w:hAnsi="Times New Roman" w:cs="Times New Roman"/>
                <w:sz w:val="24"/>
                <w:szCs w:val="24"/>
                <w:lang w:eastAsia="ru-RU"/>
              </w:rPr>
              <w:t>арналған</w:t>
            </w:r>
            <w:proofErr w:type="spellEnd"/>
            <w:r w:rsidRPr="00CF0FBA">
              <w:rPr>
                <w:rFonts w:ascii="Times New Roman" w:eastAsiaTheme="minorEastAsia" w:hAnsi="Times New Roman" w:cs="Times New Roman"/>
                <w:sz w:val="24"/>
                <w:szCs w:val="24"/>
                <w:lang w:eastAsia="ru-RU"/>
              </w:rPr>
              <w:t xml:space="preserve"> </w:t>
            </w:r>
            <w:proofErr w:type="spellStart"/>
            <w:r w:rsidRPr="00CF0FBA">
              <w:rPr>
                <w:rFonts w:ascii="Times New Roman" w:eastAsiaTheme="minorEastAsia" w:hAnsi="Times New Roman" w:cs="Times New Roman"/>
                <w:sz w:val="24"/>
                <w:szCs w:val="24"/>
                <w:lang w:eastAsia="ru-RU"/>
              </w:rPr>
              <w:t>оқулық</w:t>
            </w:r>
            <w:proofErr w:type="spellEnd"/>
            <w:r w:rsidRPr="00CF0FBA">
              <w:rPr>
                <w:rFonts w:ascii="Times New Roman" w:eastAsiaTheme="minorEastAsia" w:hAnsi="Times New Roman" w:cs="Times New Roman"/>
                <w:sz w:val="24"/>
                <w:szCs w:val="24"/>
                <w:lang w:eastAsia="ru-RU"/>
              </w:rPr>
              <w:t>, Алматы: «</w:t>
            </w:r>
            <w:proofErr w:type="spellStart"/>
            <w:r w:rsidRPr="00CF0FBA">
              <w:rPr>
                <w:rFonts w:ascii="Times New Roman" w:eastAsiaTheme="minorEastAsia" w:hAnsi="Times New Roman" w:cs="Times New Roman"/>
                <w:sz w:val="24"/>
                <w:szCs w:val="24"/>
                <w:lang w:eastAsia="ru-RU"/>
              </w:rPr>
              <w:t>Мектеп</w:t>
            </w:r>
            <w:proofErr w:type="spellEnd"/>
            <w:r w:rsidRPr="00CF0FBA">
              <w:rPr>
                <w:rFonts w:ascii="Times New Roman" w:eastAsiaTheme="minorEastAsia" w:hAnsi="Times New Roman" w:cs="Times New Roman"/>
                <w:sz w:val="24"/>
                <w:szCs w:val="24"/>
                <w:lang w:eastAsia="ru-RU"/>
              </w:rPr>
              <w:t>», 2019ж.</w:t>
            </w:r>
          </w:p>
          <w:p w:rsidR="008328BE" w:rsidRPr="00CF0FBA" w:rsidRDefault="008328BE" w:rsidP="00605B8A">
            <w:pPr>
              <w:rPr>
                <w:rFonts w:ascii="Times New Roman" w:eastAsia="Calibri" w:hAnsi="Times New Roman" w:cs="Times New Roman"/>
              </w:rPr>
            </w:pPr>
          </w:p>
        </w:tc>
      </w:tr>
    </w:tbl>
    <w:p w:rsidR="008328BE" w:rsidRPr="00CF0FBA" w:rsidRDefault="008328BE" w:rsidP="008328BE">
      <w:pPr>
        <w:widowControl w:val="0"/>
        <w:tabs>
          <w:tab w:val="left" w:pos="1134"/>
        </w:tabs>
        <w:spacing w:after="0" w:line="240" w:lineRule="auto"/>
        <w:jc w:val="both"/>
        <w:rPr>
          <w:rFonts w:ascii="Times New Roman" w:eastAsiaTheme="minorEastAsia" w:hAnsi="Times New Roman" w:cs="Times New Roman"/>
          <w:sz w:val="24"/>
          <w:szCs w:val="24"/>
          <w:lang w:val="kk-KZ" w:eastAsia="ru-RU"/>
        </w:rPr>
      </w:pPr>
    </w:p>
    <w:p w:rsidR="008328BE" w:rsidRPr="00CF0FBA" w:rsidRDefault="008328BE" w:rsidP="008328BE">
      <w:pPr>
        <w:widowControl w:val="0"/>
        <w:shd w:val="clear" w:color="auto" w:fill="FFFFFF"/>
        <w:tabs>
          <w:tab w:val="left" w:pos="720"/>
        </w:tabs>
        <w:spacing w:after="0" w:line="240" w:lineRule="auto"/>
        <w:jc w:val="both"/>
        <w:rPr>
          <w:rFonts w:ascii="Times New Roman" w:eastAsiaTheme="minorEastAsia" w:hAnsi="Times New Roman" w:cs="Times New Roman"/>
          <w:sz w:val="24"/>
          <w:szCs w:val="24"/>
          <w:lang w:val="kk-KZ" w:eastAsia="ru-RU"/>
        </w:rPr>
      </w:pPr>
    </w:p>
    <w:p w:rsidR="008328BE" w:rsidRPr="00CF0FBA" w:rsidRDefault="008328BE" w:rsidP="008328BE">
      <w:pP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8434CE" w:rsidRDefault="008328BE" w:rsidP="008328BE">
      <w:pPr>
        <w:jc w:val="center"/>
        <w:rPr>
          <w:rFonts w:ascii="Times New Roman" w:hAnsi="Times New Roman" w:cs="Times New Roman"/>
          <w:b/>
          <w:sz w:val="24"/>
          <w:szCs w:val="24"/>
          <w:lang w:val="kk-KZ"/>
        </w:rPr>
      </w:pPr>
      <w:r w:rsidRPr="008434CE">
        <w:rPr>
          <w:rFonts w:ascii="Times New Roman" w:hAnsi="Times New Roman" w:cs="Times New Roman"/>
          <w:b/>
          <w:sz w:val="24"/>
          <w:szCs w:val="24"/>
          <w:lang w:val="kk-KZ"/>
        </w:rPr>
        <w:t xml:space="preserve">СЕМЕСТР БОЙЫНША САҒАТТАРДЫ БӨЛУ </w:t>
      </w:r>
    </w:p>
    <w:tbl>
      <w:tblPr>
        <w:tblW w:w="11595" w:type="dxa"/>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92"/>
        <w:gridCol w:w="1559"/>
        <w:gridCol w:w="1134"/>
        <w:gridCol w:w="1276"/>
        <w:gridCol w:w="1134"/>
      </w:tblGrid>
      <w:tr w:rsidR="008328BE" w:rsidRPr="008434CE" w:rsidTr="00605B8A">
        <w:trPr>
          <w:trHeight w:val="318"/>
        </w:trPr>
        <w:tc>
          <w:tcPr>
            <w:tcW w:w="6492" w:type="dxa"/>
            <w:vMerge w:val="restart"/>
          </w:tcPr>
          <w:p w:rsidR="008328BE" w:rsidRPr="008434CE" w:rsidRDefault="008328BE" w:rsidP="00605B8A">
            <w:pPr>
              <w:jc w:val="center"/>
              <w:rPr>
                <w:rFonts w:ascii="Times New Roman" w:hAnsi="Times New Roman" w:cs="Times New Roman"/>
                <w:b/>
                <w:sz w:val="24"/>
                <w:szCs w:val="24"/>
                <w:lang w:val="kk-KZ"/>
              </w:rPr>
            </w:pPr>
          </w:p>
          <w:p w:rsidR="008328BE" w:rsidRPr="008434CE" w:rsidRDefault="008328BE" w:rsidP="00605B8A">
            <w:pPr>
              <w:jc w:val="center"/>
              <w:rPr>
                <w:rFonts w:ascii="Times New Roman" w:hAnsi="Times New Roman" w:cs="Times New Roman"/>
                <w:b/>
                <w:sz w:val="24"/>
                <w:szCs w:val="24"/>
                <w:lang w:val="kk-KZ"/>
              </w:rPr>
            </w:pPr>
            <w:r w:rsidRPr="008434CE">
              <w:rPr>
                <w:rFonts w:ascii="Times New Roman" w:hAnsi="Times New Roman" w:cs="Times New Roman"/>
                <w:b/>
                <w:sz w:val="24"/>
                <w:szCs w:val="24"/>
                <w:lang w:val="kk-KZ"/>
              </w:rPr>
              <w:t xml:space="preserve">Пән/модульдің коды және атауы </w:t>
            </w:r>
          </w:p>
          <w:p w:rsidR="008328BE" w:rsidRPr="008434CE" w:rsidRDefault="008328BE" w:rsidP="00605B8A">
            <w:pPr>
              <w:jc w:val="center"/>
              <w:rPr>
                <w:rFonts w:ascii="Times New Roman" w:hAnsi="Times New Roman" w:cs="Times New Roman"/>
                <w:b/>
                <w:sz w:val="24"/>
                <w:szCs w:val="24"/>
                <w:lang w:val="kk-KZ"/>
              </w:rPr>
            </w:pPr>
          </w:p>
        </w:tc>
        <w:tc>
          <w:tcPr>
            <w:tcW w:w="1559" w:type="dxa"/>
            <w:vMerge w:val="restart"/>
          </w:tcPr>
          <w:p w:rsidR="008328BE" w:rsidRPr="008434CE" w:rsidRDefault="008328BE" w:rsidP="00605B8A">
            <w:pPr>
              <w:jc w:val="center"/>
              <w:rPr>
                <w:rFonts w:ascii="Times New Roman" w:hAnsi="Times New Roman" w:cs="Times New Roman"/>
                <w:b/>
                <w:sz w:val="24"/>
                <w:szCs w:val="24"/>
                <w:lang w:val="kk-KZ"/>
              </w:rPr>
            </w:pPr>
          </w:p>
          <w:p w:rsidR="008328BE" w:rsidRPr="008434CE" w:rsidRDefault="008328BE" w:rsidP="00605B8A">
            <w:pPr>
              <w:jc w:val="center"/>
              <w:rPr>
                <w:rFonts w:ascii="Times New Roman" w:hAnsi="Times New Roman" w:cs="Times New Roman"/>
                <w:b/>
                <w:sz w:val="24"/>
                <w:szCs w:val="24"/>
                <w:lang w:val="kk-KZ"/>
              </w:rPr>
            </w:pPr>
            <w:r w:rsidRPr="008434CE">
              <w:rPr>
                <w:rFonts w:ascii="Times New Roman" w:hAnsi="Times New Roman" w:cs="Times New Roman"/>
                <w:b/>
                <w:sz w:val="24"/>
                <w:szCs w:val="24"/>
                <w:lang w:val="kk-KZ"/>
              </w:rPr>
              <w:t xml:space="preserve">Модульдегі барлық сағат саны </w:t>
            </w:r>
          </w:p>
        </w:tc>
        <w:tc>
          <w:tcPr>
            <w:tcW w:w="3544" w:type="dxa"/>
            <w:gridSpan w:val="3"/>
          </w:tcPr>
          <w:p w:rsidR="008328BE" w:rsidRPr="008434CE" w:rsidRDefault="008328BE" w:rsidP="00605B8A">
            <w:pPr>
              <w:jc w:val="center"/>
              <w:rPr>
                <w:rFonts w:ascii="Times New Roman" w:hAnsi="Times New Roman" w:cs="Times New Roman"/>
                <w:b/>
                <w:sz w:val="24"/>
                <w:szCs w:val="24"/>
                <w:lang w:val="kk-KZ"/>
              </w:rPr>
            </w:pPr>
            <w:r w:rsidRPr="008434CE">
              <w:rPr>
                <w:rFonts w:ascii="Times New Roman" w:hAnsi="Times New Roman" w:cs="Times New Roman"/>
                <w:b/>
                <w:sz w:val="24"/>
                <w:szCs w:val="24"/>
                <w:lang w:val="kk-KZ"/>
              </w:rPr>
              <w:t>Соның ішінде</w:t>
            </w:r>
          </w:p>
        </w:tc>
      </w:tr>
      <w:tr w:rsidR="008328BE" w:rsidRPr="008434CE" w:rsidTr="00605B8A">
        <w:trPr>
          <w:trHeight w:val="339"/>
        </w:trPr>
        <w:tc>
          <w:tcPr>
            <w:tcW w:w="6492" w:type="dxa"/>
            <w:vMerge/>
          </w:tcPr>
          <w:p w:rsidR="008328BE" w:rsidRPr="008434CE" w:rsidRDefault="008328BE" w:rsidP="00605B8A">
            <w:pPr>
              <w:jc w:val="center"/>
              <w:rPr>
                <w:rFonts w:ascii="Times New Roman" w:hAnsi="Times New Roman" w:cs="Times New Roman"/>
                <w:b/>
                <w:sz w:val="24"/>
                <w:szCs w:val="24"/>
                <w:lang w:val="kk-KZ"/>
              </w:rPr>
            </w:pPr>
          </w:p>
        </w:tc>
        <w:tc>
          <w:tcPr>
            <w:tcW w:w="1559" w:type="dxa"/>
            <w:vMerge/>
            <w:shd w:val="clear" w:color="auto" w:fill="FFFFFF"/>
          </w:tcPr>
          <w:p w:rsidR="008328BE" w:rsidRPr="008434CE" w:rsidRDefault="008328BE" w:rsidP="00605B8A">
            <w:pPr>
              <w:jc w:val="center"/>
              <w:rPr>
                <w:rFonts w:ascii="Times New Roman" w:hAnsi="Times New Roman" w:cs="Times New Roman"/>
                <w:b/>
                <w:sz w:val="24"/>
                <w:szCs w:val="24"/>
                <w:lang w:val="kk-KZ"/>
              </w:rPr>
            </w:pPr>
          </w:p>
        </w:tc>
        <w:tc>
          <w:tcPr>
            <w:tcW w:w="2410" w:type="dxa"/>
            <w:gridSpan w:val="2"/>
            <w:shd w:val="clear" w:color="auto" w:fill="FFFFFF"/>
          </w:tcPr>
          <w:p w:rsidR="008328BE" w:rsidRPr="008434CE" w:rsidRDefault="008328BE" w:rsidP="00605B8A">
            <w:pPr>
              <w:jc w:val="center"/>
              <w:rPr>
                <w:rFonts w:ascii="Times New Roman" w:hAnsi="Times New Roman" w:cs="Times New Roman"/>
                <w:b/>
                <w:sz w:val="24"/>
                <w:szCs w:val="24"/>
                <w:lang w:val="kk-KZ"/>
              </w:rPr>
            </w:pPr>
            <w:r w:rsidRPr="008434CE">
              <w:rPr>
                <w:rFonts w:ascii="Times New Roman" w:hAnsi="Times New Roman" w:cs="Times New Roman"/>
                <w:b/>
                <w:sz w:val="24"/>
                <w:szCs w:val="24"/>
                <w:lang w:val="kk-KZ"/>
              </w:rPr>
              <w:t>1 курс</w:t>
            </w:r>
          </w:p>
        </w:tc>
        <w:tc>
          <w:tcPr>
            <w:tcW w:w="1134" w:type="dxa"/>
            <w:shd w:val="clear" w:color="auto" w:fill="FFFFFF"/>
          </w:tcPr>
          <w:p w:rsidR="008328BE" w:rsidRPr="008434CE" w:rsidRDefault="008328BE" w:rsidP="00605B8A">
            <w:pPr>
              <w:jc w:val="center"/>
              <w:rPr>
                <w:rFonts w:ascii="Times New Roman" w:hAnsi="Times New Roman" w:cs="Times New Roman"/>
                <w:b/>
                <w:sz w:val="24"/>
                <w:szCs w:val="24"/>
                <w:lang w:val="kk-KZ"/>
              </w:rPr>
            </w:pPr>
            <w:r w:rsidRPr="008434CE">
              <w:rPr>
                <w:rFonts w:ascii="Times New Roman" w:hAnsi="Times New Roman" w:cs="Times New Roman"/>
                <w:b/>
                <w:sz w:val="24"/>
                <w:szCs w:val="24"/>
                <w:lang w:val="kk-KZ"/>
              </w:rPr>
              <w:t>2 курс</w:t>
            </w:r>
          </w:p>
        </w:tc>
      </w:tr>
      <w:tr w:rsidR="008328BE" w:rsidRPr="008434CE" w:rsidTr="00605B8A">
        <w:trPr>
          <w:cantSplit/>
          <w:trHeight w:val="333"/>
        </w:trPr>
        <w:tc>
          <w:tcPr>
            <w:tcW w:w="6492" w:type="dxa"/>
            <w:vMerge/>
          </w:tcPr>
          <w:p w:rsidR="008328BE" w:rsidRPr="008434CE" w:rsidRDefault="008328BE" w:rsidP="00605B8A">
            <w:pPr>
              <w:jc w:val="center"/>
              <w:rPr>
                <w:rFonts w:ascii="Times New Roman" w:hAnsi="Times New Roman" w:cs="Times New Roman"/>
                <w:b/>
                <w:sz w:val="24"/>
                <w:szCs w:val="24"/>
                <w:lang w:val="kk-KZ"/>
              </w:rPr>
            </w:pPr>
          </w:p>
        </w:tc>
        <w:tc>
          <w:tcPr>
            <w:tcW w:w="1559" w:type="dxa"/>
            <w:vMerge/>
          </w:tcPr>
          <w:p w:rsidR="008328BE" w:rsidRPr="008434CE" w:rsidRDefault="008328BE" w:rsidP="00605B8A">
            <w:pPr>
              <w:jc w:val="center"/>
              <w:rPr>
                <w:rFonts w:ascii="Times New Roman" w:hAnsi="Times New Roman" w:cs="Times New Roman"/>
                <w:b/>
                <w:sz w:val="24"/>
                <w:szCs w:val="24"/>
                <w:lang w:val="kk-KZ"/>
              </w:rPr>
            </w:pPr>
          </w:p>
        </w:tc>
        <w:tc>
          <w:tcPr>
            <w:tcW w:w="1134" w:type="dxa"/>
          </w:tcPr>
          <w:p w:rsidR="008328BE" w:rsidRPr="008434CE" w:rsidRDefault="008328BE" w:rsidP="00605B8A">
            <w:pPr>
              <w:jc w:val="center"/>
              <w:rPr>
                <w:rFonts w:ascii="Times New Roman" w:hAnsi="Times New Roman" w:cs="Times New Roman"/>
                <w:b/>
                <w:i/>
                <w:sz w:val="24"/>
                <w:szCs w:val="24"/>
                <w:lang w:val="kk-KZ"/>
              </w:rPr>
            </w:pPr>
            <w:r w:rsidRPr="008434CE">
              <w:rPr>
                <w:rFonts w:ascii="Times New Roman" w:hAnsi="Times New Roman" w:cs="Times New Roman"/>
                <w:b/>
                <w:i/>
                <w:sz w:val="24"/>
                <w:szCs w:val="24"/>
                <w:lang w:val="kk-KZ"/>
              </w:rPr>
              <w:t>1 семестр</w:t>
            </w:r>
          </w:p>
        </w:tc>
        <w:tc>
          <w:tcPr>
            <w:tcW w:w="1276" w:type="dxa"/>
          </w:tcPr>
          <w:p w:rsidR="008328BE" w:rsidRPr="008434CE" w:rsidRDefault="008328BE" w:rsidP="00605B8A">
            <w:pPr>
              <w:jc w:val="center"/>
              <w:rPr>
                <w:rFonts w:ascii="Times New Roman" w:hAnsi="Times New Roman" w:cs="Times New Roman"/>
                <w:b/>
                <w:i/>
                <w:sz w:val="24"/>
                <w:szCs w:val="24"/>
                <w:lang w:val="kk-KZ"/>
              </w:rPr>
            </w:pPr>
            <w:r w:rsidRPr="008434CE">
              <w:rPr>
                <w:rFonts w:ascii="Times New Roman" w:hAnsi="Times New Roman" w:cs="Times New Roman"/>
                <w:b/>
                <w:i/>
                <w:sz w:val="24"/>
                <w:szCs w:val="24"/>
                <w:lang w:val="kk-KZ"/>
              </w:rPr>
              <w:t>2 семестр</w:t>
            </w:r>
          </w:p>
        </w:tc>
        <w:tc>
          <w:tcPr>
            <w:tcW w:w="1134" w:type="dxa"/>
          </w:tcPr>
          <w:p w:rsidR="008328BE" w:rsidRPr="008434CE" w:rsidRDefault="008328BE" w:rsidP="00605B8A">
            <w:pPr>
              <w:jc w:val="center"/>
              <w:rPr>
                <w:rFonts w:ascii="Times New Roman" w:hAnsi="Times New Roman" w:cs="Times New Roman"/>
                <w:b/>
                <w:i/>
                <w:sz w:val="24"/>
                <w:szCs w:val="24"/>
              </w:rPr>
            </w:pPr>
            <w:r w:rsidRPr="008434CE">
              <w:rPr>
                <w:rFonts w:ascii="Times New Roman" w:hAnsi="Times New Roman" w:cs="Times New Roman"/>
                <w:b/>
                <w:i/>
                <w:sz w:val="24"/>
                <w:szCs w:val="24"/>
                <w:lang w:val="kk-KZ"/>
              </w:rPr>
              <w:t xml:space="preserve">3 </w:t>
            </w:r>
            <w:r w:rsidRPr="008434CE">
              <w:rPr>
                <w:rFonts w:ascii="Times New Roman" w:hAnsi="Times New Roman" w:cs="Times New Roman"/>
                <w:b/>
                <w:i/>
                <w:sz w:val="24"/>
                <w:szCs w:val="24"/>
              </w:rPr>
              <w:t>семестр</w:t>
            </w:r>
          </w:p>
        </w:tc>
      </w:tr>
      <w:tr w:rsidR="008328BE" w:rsidRPr="008434CE" w:rsidTr="00605B8A">
        <w:trPr>
          <w:trHeight w:val="67"/>
        </w:trPr>
        <w:tc>
          <w:tcPr>
            <w:tcW w:w="6492" w:type="dxa"/>
          </w:tcPr>
          <w:p w:rsidR="008328BE" w:rsidRPr="008434CE" w:rsidRDefault="008328BE" w:rsidP="00605B8A">
            <w:pPr>
              <w:jc w:val="center"/>
              <w:rPr>
                <w:rFonts w:ascii="Times New Roman" w:hAnsi="Times New Roman" w:cs="Times New Roman"/>
                <w:sz w:val="24"/>
                <w:szCs w:val="24"/>
                <w:lang w:val="kk-KZ"/>
              </w:rPr>
            </w:pPr>
            <w:r w:rsidRPr="008434CE">
              <w:rPr>
                <w:rFonts w:ascii="Times New Roman" w:hAnsi="Times New Roman" w:cs="Times New Roman"/>
                <w:sz w:val="24"/>
                <w:szCs w:val="24"/>
                <w:lang w:val="kk-KZ"/>
              </w:rPr>
              <w:t>ЖБ</w:t>
            </w:r>
            <w:r>
              <w:rPr>
                <w:rFonts w:ascii="Times New Roman" w:hAnsi="Times New Roman" w:cs="Times New Roman"/>
                <w:sz w:val="24"/>
                <w:szCs w:val="24"/>
                <w:lang w:val="kk-KZ"/>
              </w:rPr>
              <w:t>П 1 – Математика</w:t>
            </w:r>
          </w:p>
        </w:tc>
        <w:tc>
          <w:tcPr>
            <w:tcW w:w="1559" w:type="dxa"/>
          </w:tcPr>
          <w:p w:rsidR="008328BE" w:rsidRPr="008434CE" w:rsidRDefault="008328BE" w:rsidP="00605B8A">
            <w:pPr>
              <w:jc w:val="center"/>
              <w:rPr>
                <w:rFonts w:ascii="Times New Roman" w:hAnsi="Times New Roman" w:cs="Times New Roman"/>
                <w:sz w:val="24"/>
                <w:szCs w:val="24"/>
                <w:lang w:val="kk-KZ"/>
              </w:rPr>
            </w:pPr>
            <w:r>
              <w:rPr>
                <w:rFonts w:ascii="Times New Roman" w:hAnsi="Times New Roman" w:cs="Times New Roman"/>
                <w:sz w:val="24"/>
                <w:szCs w:val="24"/>
                <w:lang w:val="kk-KZ"/>
              </w:rPr>
              <w:t>144</w:t>
            </w:r>
          </w:p>
        </w:tc>
        <w:tc>
          <w:tcPr>
            <w:tcW w:w="1134" w:type="dxa"/>
          </w:tcPr>
          <w:p w:rsidR="008328BE" w:rsidRPr="0008270C" w:rsidRDefault="008328BE" w:rsidP="00605B8A">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276" w:type="dxa"/>
          </w:tcPr>
          <w:p w:rsidR="008328BE" w:rsidRPr="0008270C" w:rsidRDefault="008328BE" w:rsidP="00605B8A">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1134" w:type="dxa"/>
          </w:tcPr>
          <w:p w:rsidR="008328BE" w:rsidRPr="008434CE" w:rsidRDefault="008328BE" w:rsidP="00605B8A">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r>
    </w:tbl>
    <w:p w:rsidR="008328BE" w:rsidRPr="006C5144" w:rsidRDefault="008328BE" w:rsidP="008328BE">
      <w:pPr>
        <w:jc w:val="center"/>
        <w:rPr>
          <w:rFonts w:ascii="Times New Roman" w:eastAsiaTheme="minorEastAsia" w:hAnsi="Times New Roman" w:cs="Times New Roman"/>
          <w:b/>
          <w:sz w:val="24"/>
          <w:szCs w:val="24"/>
          <w:lang w:val="kk-KZ" w:eastAsia="ru-RU"/>
        </w:rPr>
      </w:pPr>
      <w:r w:rsidRPr="006C5144">
        <w:rPr>
          <w:rFonts w:ascii="Times New Roman" w:eastAsiaTheme="minorEastAsia" w:hAnsi="Times New Roman" w:cs="Times New Roman"/>
          <w:b/>
          <w:sz w:val="24"/>
          <w:szCs w:val="24"/>
          <w:lang w:val="kk-KZ" w:eastAsia="ru-RU"/>
        </w:rPr>
        <w:lastRenderedPageBreak/>
        <w:t>ОҚУ ЖҰМЫС БАҒДАРЛАМАСЫНЫҢ МАЗМҰНЫ</w:t>
      </w:r>
    </w:p>
    <w:tbl>
      <w:tblPr>
        <w:tblpPr w:leftFromText="180" w:rightFromText="180" w:vertAnchor="text" w:tblpX="108" w:tblpY="1"/>
        <w:tblOverlap w:val="never"/>
        <w:tblW w:w="1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24"/>
        <w:gridCol w:w="11"/>
        <w:gridCol w:w="2577"/>
        <w:gridCol w:w="7"/>
        <w:gridCol w:w="960"/>
        <w:gridCol w:w="9"/>
        <w:gridCol w:w="848"/>
        <w:gridCol w:w="7"/>
        <w:gridCol w:w="750"/>
        <w:gridCol w:w="7"/>
        <w:gridCol w:w="758"/>
        <w:gridCol w:w="7"/>
        <w:gridCol w:w="1418"/>
        <w:gridCol w:w="67"/>
        <w:gridCol w:w="1060"/>
        <w:gridCol w:w="7"/>
        <w:gridCol w:w="23"/>
        <w:gridCol w:w="1387"/>
        <w:gridCol w:w="7"/>
      </w:tblGrid>
      <w:tr w:rsidR="008328BE" w:rsidRPr="006C5144" w:rsidTr="00605B8A">
        <w:trPr>
          <w:gridAfter w:val="1"/>
          <w:wAfter w:w="7" w:type="dxa"/>
          <w:trHeight w:val="295"/>
        </w:trPr>
        <w:tc>
          <w:tcPr>
            <w:tcW w:w="959" w:type="dxa"/>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Тараулар/</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оқыту нәтижелері</w:t>
            </w:r>
          </w:p>
        </w:tc>
        <w:tc>
          <w:tcPr>
            <w:tcW w:w="2584" w:type="dxa"/>
            <w:gridSpan w:val="2"/>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Бағалау өлшем шарттары және/немесе сабақ тақырыптары  </w:t>
            </w:r>
          </w:p>
        </w:tc>
        <w:tc>
          <w:tcPr>
            <w:tcW w:w="960" w:type="dxa"/>
            <w:vMerge w:val="restart"/>
            <w:tcBorders>
              <w:top w:val="single" w:sz="4" w:space="0" w:color="auto"/>
              <w:left w:val="single" w:sz="4" w:space="0" w:color="auto"/>
              <w:bottom w:val="single" w:sz="4" w:space="0" w:color="auto"/>
              <w:right w:val="single" w:sz="4" w:space="0" w:color="auto"/>
            </w:tcBorders>
            <w:hideMark/>
          </w:tcPr>
          <w:p w:rsidR="008328BE" w:rsidRDefault="008328BE" w:rsidP="00605B8A">
            <w:pPr>
              <w:rPr>
                <w:rFonts w:ascii="Times New Roman" w:hAnsi="Times New Roman"/>
                <w:sz w:val="24"/>
                <w:szCs w:val="24"/>
                <w:lang w:val="kk-KZ"/>
              </w:rPr>
            </w:pPr>
            <w:r>
              <w:rPr>
                <w:rFonts w:ascii="Times New Roman" w:hAnsi="Times New Roman"/>
                <w:sz w:val="24"/>
                <w:szCs w:val="24"/>
                <w:lang w:val="kk-KZ"/>
              </w:rPr>
              <w:t>Бар</w:t>
            </w:r>
          </w:p>
          <w:p w:rsidR="008328BE" w:rsidRDefault="008328BE" w:rsidP="00605B8A">
            <w:pPr>
              <w:rPr>
                <w:rFonts w:ascii="Times New Roman" w:hAnsi="Times New Roman"/>
                <w:sz w:val="24"/>
                <w:szCs w:val="24"/>
                <w:lang w:val="kk-KZ"/>
              </w:rPr>
            </w:pPr>
            <w:r>
              <w:rPr>
                <w:rFonts w:ascii="Times New Roman" w:hAnsi="Times New Roman"/>
                <w:sz w:val="24"/>
                <w:szCs w:val="24"/>
                <w:lang w:val="kk-KZ"/>
              </w:rPr>
              <w:t>лы</w:t>
            </w:r>
            <w:r w:rsidRPr="006C5144">
              <w:rPr>
                <w:rFonts w:ascii="Times New Roman" w:hAnsi="Times New Roman"/>
                <w:sz w:val="24"/>
                <w:szCs w:val="24"/>
                <w:lang w:val="kk-KZ"/>
              </w:rPr>
              <w:t xml:space="preserve">қ </w:t>
            </w:r>
          </w:p>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са</w:t>
            </w:r>
            <w:r w:rsidRPr="006C5144">
              <w:rPr>
                <w:rFonts w:ascii="Times New Roman" w:hAnsi="Times New Roman"/>
                <w:sz w:val="24"/>
                <w:szCs w:val="24"/>
                <w:lang w:val="kk-KZ"/>
              </w:rPr>
              <w:t xml:space="preserve">ғат  </w:t>
            </w:r>
          </w:p>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са</w:t>
            </w:r>
            <w:r w:rsidRPr="006C5144">
              <w:rPr>
                <w:rFonts w:ascii="Times New Roman" w:hAnsi="Times New Roman"/>
                <w:sz w:val="24"/>
                <w:szCs w:val="24"/>
                <w:lang w:val="kk-KZ"/>
              </w:rPr>
              <w:t>ны</w:t>
            </w:r>
          </w:p>
        </w:tc>
        <w:tc>
          <w:tcPr>
            <w:tcW w:w="2379" w:type="dxa"/>
            <w:gridSpan w:val="6"/>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Оның ішінде</w:t>
            </w:r>
          </w:p>
        </w:tc>
        <w:tc>
          <w:tcPr>
            <w:tcW w:w="1492" w:type="dxa"/>
            <w:gridSpan w:val="3"/>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Студенттің педагогпен өзіндік</w:t>
            </w:r>
          </w:p>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жұмы</w:t>
            </w:r>
            <w:r w:rsidRPr="006C5144">
              <w:rPr>
                <w:rFonts w:ascii="Times New Roman" w:hAnsi="Times New Roman"/>
                <w:sz w:val="24"/>
                <w:szCs w:val="24"/>
                <w:lang w:val="kk-KZ"/>
              </w:rPr>
              <w:t xml:space="preserve">сы  </w:t>
            </w:r>
          </w:p>
        </w:tc>
        <w:tc>
          <w:tcPr>
            <w:tcW w:w="1090" w:type="dxa"/>
            <w:gridSpan w:val="3"/>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Студент-тің өзін</w:t>
            </w:r>
            <w:r w:rsidRPr="006C5144">
              <w:rPr>
                <w:rFonts w:ascii="Times New Roman" w:hAnsi="Times New Roman"/>
                <w:sz w:val="24"/>
                <w:szCs w:val="24"/>
                <w:lang w:val="kk-KZ"/>
              </w:rPr>
              <w:t>дік жұмысы</w:t>
            </w:r>
          </w:p>
        </w:tc>
        <w:tc>
          <w:tcPr>
            <w:tcW w:w="1387" w:type="dxa"/>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Сабақ түрі</w:t>
            </w:r>
          </w:p>
        </w:tc>
      </w:tr>
      <w:tr w:rsidR="008328BE" w:rsidRPr="006C5144" w:rsidTr="00605B8A">
        <w:trPr>
          <w:gridAfter w:val="1"/>
          <w:wAfter w:w="7" w:type="dxa"/>
          <w:cantSplit/>
          <w:trHeight w:val="233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857" w:type="dxa"/>
            <w:gridSpan w:val="2"/>
            <w:tcBorders>
              <w:top w:val="single" w:sz="4" w:space="0" w:color="auto"/>
              <w:left w:val="single" w:sz="4" w:space="0" w:color="auto"/>
              <w:bottom w:val="single" w:sz="4" w:space="0" w:color="auto"/>
              <w:right w:val="single" w:sz="4" w:space="0" w:color="auto"/>
            </w:tcBorders>
            <w:textDirection w:val="btL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Теориялық</w:t>
            </w:r>
          </w:p>
        </w:tc>
        <w:tc>
          <w:tcPr>
            <w:tcW w:w="757" w:type="dxa"/>
            <w:gridSpan w:val="2"/>
            <w:tcBorders>
              <w:top w:val="single" w:sz="4" w:space="0" w:color="auto"/>
              <w:left w:val="single" w:sz="4" w:space="0" w:color="auto"/>
              <w:bottom w:val="single" w:sz="4" w:space="0" w:color="auto"/>
              <w:right w:val="single" w:sz="4" w:space="0" w:color="auto"/>
            </w:tcBorders>
            <w:textDirection w:val="btL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Зертханалық тәжірибелік</w:t>
            </w:r>
          </w:p>
        </w:tc>
        <w:tc>
          <w:tcPr>
            <w:tcW w:w="765" w:type="dxa"/>
            <w:gridSpan w:val="2"/>
            <w:tcBorders>
              <w:top w:val="single" w:sz="4" w:space="0" w:color="auto"/>
              <w:left w:val="single" w:sz="4" w:space="0" w:color="auto"/>
              <w:bottom w:val="single" w:sz="4" w:space="0" w:color="auto"/>
              <w:right w:val="single" w:sz="4" w:space="0" w:color="auto"/>
            </w:tcBorders>
            <w:textDirection w:val="btL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Жеке</w:t>
            </w:r>
          </w:p>
        </w:tc>
        <w:tc>
          <w:tcPr>
            <w:tcW w:w="1492" w:type="dxa"/>
            <w:gridSpan w:val="3"/>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1090" w:type="dxa"/>
            <w:gridSpan w:val="3"/>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r>
      <w:tr w:rsidR="008328BE" w:rsidRPr="006C5144" w:rsidTr="00605B8A">
        <w:trPr>
          <w:gridAfter w:val="1"/>
          <w:wAfter w:w="7" w:type="dxa"/>
          <w:trHeight w:val="20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Функциянны   зерттеу және   графигін салу  үшін функция ұғымы, функция түрлері  туралы түсініктерін  қалыптастыру.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Графикалық кескін мен  аналитикалық анықтамасы негізінде функцияның қасиеттерін ашу.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3) Өзара кері </w:t>
            </w:r>
            <w:r w:rsidRPr="006C5144">
              <w:rPr>
                <w:rFonts w:ascii="Times New Roman" w:hAnsi="Times New Roman"/>
                <w:sz w:val="24"/>
                <w:szCs w:val="24"/>
                <w:lang w:val="kk-KZ"/>
              </w:rPr>
              <w:lastRenderedPageBreak/>
              <w:t>функциялар графиктерінің орналасу қасиетін пайдаланып</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графиктерді салыстыру.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 f(g(x)) күрделі функциясын ажырату.</w:t>
            </w: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Функция және оның берілу тәсілдері.  Функциялардың графиктерін түрлендіру.</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Жаңа сабақ </w:t>
            </w:r>
          </w:p>
        </w:tc>
      </w:tr>
      <w:tr w:rsidR="008328BE" w:rsidRPr="006C5144" w:rsidTr="00605B8A">
        <w:trPr>
          <w:gridAfter w:val="1"/>
          <w:wAfter w:w="7" w:type="dxa"/>
          <w:trHeight w:val="856"/>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rPr>
              <w:t xml:space="preserve">Функция </w:t>
            </w:r>
            <w:proofErr w:type="spellStart"/>
            <w:r w:rsidRPr="006C5144">
              <w:rPr>
                <w:rFonts w:ascii="Times New Roman" w:hAnsi="Times New Roman"/>
                <w:sz w:val="24"/>
                <w:szCs w:val="24"/>
              </w:rPr>
              <w:t>қасиеттері</w:t>
            </w:r>
            <w:proofErr w:type="spellEnd"/>
            <w:r w:rsidRPr="006C5144">
              <w:rPr>
                <w:rFonts w:ascii="Times New Roman" w:hAnsi="Times New Roman"/>
                <w:sz w:val="24"/>
                <w:szCs w:val="24"/>
                <w:lang w:val="kk-KZ"/>
              </w:rPr>
              <w:t>.</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1170"/>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8328BE" w:rsidRPr="006C5144" w:rsidRDefault="008328BE" w:rsidP="00605B8A">
            <w:pPr>
              <w:rPr>
                <w:rFonts w:ascii="Times New Roman" w:hAnsi="Times New Roman"/>
                <w:sz w:val="24"/>
                <w:szCs w:val="24"/>
                <w:lang w:val="kk-KZ"/>
              </w:rPr>
            </w:pPr>
            <w:proofErr w:type="spellStart"/>
            <w:proofErr w:type="gramStart"/>
            <w:r w:rsidRPr="006C5144">
              <w:rPr>
                <w:rFonts w:ascii="Times New Roman" w:hAnsi="Times New Roman"/>
                <w:sz w:val="24"/>
                <w:szCs w:val="24"/>
              </w:rPr>
              <w:t>Б</w:t>
            </w:r>
            <w:proofErr w:type="gramEnd"/>
            <w:r w:rsidRPr="006C5144">
              <w:rPr>
                <w:rFonts w:ascii="Times New Roman" w:hAnsi="Times New Roman"/>
                <w:sz w:val="24"/>
                <w:szCs w:val="24"/>
              </w:rPr>
              <w:t>өлшек-сызықты</w:t>
            </w:r>
            <w:proofErr w:type="spellEnd"/>
            <w:r w:rsidRPr="006C5144">
              <w:rPr>
                <w:rFonts w:ascii="Times New Roman" w:hAnsi="Times New Roman"/>
                <w:sz w:val="24"/>
                <w:szCs w:val="24"/>
              </w:rPr>
              <w:t xml:space="preserve"> функция</w:t>
            </w:r>
            <w:r w:rsidRPr="006C5144">
              <w:rPr>
                <w:rFonts w:ascii="Times New Roman" w:hAnsi="Times New Roman"/>
                <w:sz w:val="24"/>
                <w:szCs w:val="24"/>
                <w:lang w:val="kk-KZ"/>
              </w:rPr>
              <w:t>.</w:t>
            </w:r>
          </w:p>
          <w:p w:rsidR="008328BE" w:rsidRPr="006C5144" w:rsidRDefault="008328BE" w:rsidP="00605B8A">
            <w:pPr>
              <w:rPr>
                <w:rFonts w:ascii="Times New Roman" w:hAnsi="Times New Roman"/>
                <w:sz w:val="24"/>
                <w:szCs w:val="24"/>
                <w:lang w:val="kk-KZ"/>
              </w:rPr>
            </w:pP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proofErr w:type="spellStart"/>
            <w:r w:rsidRPr="006C5144">
              <w:rPr>
                <w:rFonts w:ascii="Times New Roman" w:hAnsi="Times New Roman"/>
                <w:sz w:val="24"/>
                <w:szCs w:val="24"/>
              </w:rPr>
              <w:t>Аралас</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саба</w:t>
            </w:r>
            <w:proofErr w:type="spellEnd"/>
            <w:r w:rsidRPr="006C5144">
              <w:rPr>
                <w:rFonts w:ascii="Times New Roman" w:hAnsi="Times New Roman"/>
                <w:sz w:val="24"/>
                <w:szCs w:val="24"/>
                <w:lang w:val="kk-KZ"/>
              </w:rPr>
              <w:t>қ</w:t>
            </w:r>
          </w:p>
        </w:tc>
      </w:tr>
      <w:tr w:rsidR="008328BE" w:rsidRPr="006C5144" w:rsidTr="00605B8A">
        <w:trPr>
          <w:gridAfter w:val="1"/>
          <w:wAfter w:w="7" w:type="dxa"/>
          <w:trHeight w:val="2587"/>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4</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eastAsia="x-none"/>
              </w:rPr>
            </w:pPr>
            <w:r w:rsidRPr="006C5144">
              <w:rPr>
                <w:rFonts w:ascii="Times New Roman" w:hAnsi="Times New Roman"/>
                <w:sz w:val="24"/>
                <w:szCs w:val="24"/>
                <w:lang w:val="kk-KZ" w:eastAsia="x-none"/>
              </w:rPr>
              <w:t>Күрделі және кері функция ұғымдары.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Қорытынды сабақ</w:t>
            </w:r>
          </w:p>
        </w:tc>
      </w:tr>
      <w:tr w:rsidR="008328BE" w:rsidRPr="006C5144" w:rsidTr="00605B8A">
        <w:trPr>
          <w:gridAfter w:val="1"/>
          <w:wAfter w:w="7" w:type="dxa"/>
          <w:trHeight w:val="174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5</w:t>
            </w:r>
          </w:p>
        </w:tc>
        <w:tc>
          <w:tcPr>
            <w:tcW w:w="2824" w:type="dxa"/>
            <w:vMerge w:val="restart"/>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br/>
              <w:t>1)Тригонометриялық  функциялар, кері тригонометриялық  функцияларды білу.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Құрамында кері тригонометриялық функциялары бар өрнектердің мәнін табу.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3)Тригономет</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риялық теңдеулерді шешу.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4) Қарапайым </w:t>
            </w:r>
            <w:r w:rsidRPr="006C5144">
              <w:rPr>
                <w:rFonts w:ascii="Times New Roman" w:hAnsi="Times New Roman"/>
                <w:sz w:val="24"/>
                <w:szCs w:val="24"/>
                <w:lang w:val="kk-KZ"/>
              </w:rPr>
              <w:lastRenderedPageBreak/>
              <w:t>тригонометриялық теңсіздіктерді шешу.</w:t>
            </w:r>
          </w:p>
          <w:p w:rsidR="008328BE" w:rsidRPr="006C5144" w:rsidRDefault="008328BE" w:rsidP="00605B8A">
            <w:pPr>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 xml:space="preserve">Тригонометриялық функциялар, олардың қасиеттері мен графиктері.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gridAfter w:val="1"/>
          <w:wAfter w:w="7" w:type="dxa"/>
          <w:trHeight w:val="873"/>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Тригонометриялық функциялардың графиктерін түрлендірулер көмегімен салу</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1452"/>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7</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Арксинус, арккосинус, арктангенс, арккотангенс.</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2046"/>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8</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Кері тригонометриялық функциялар, олардың қасиеттері мен графиктері.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2345"/>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9</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Құрамында арксинус, арккосинус, арктангенс, арккотангенсі бар  өрнектерді тепе-тең түрлендіру.</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Аралас сабақ </w:t>
            </w:r>
          </w:p>
        </w:tc>
      </w:tr>
      <w:tr w:rsidR="008328BE" w:rsidRPr="006C5144" w:rsidTr="00605B8A">
        <w:trPr>
          <w:gridAfter w:val="1"/>
          <w:wAfter w:w="7" w:type="dxa"/>
          <w:trHeight w:val="174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10</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Кері тригонометриялық функциялары бар қарапайым теңдеулер.</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Аралас сабақ </w:t>
            </w:r>
          </w:p>
        </w:tc>
      </w:tr>
      <w:tr w:rsidR="008328BE" w:rsidRPr="006C5144" w:rsidTr="00605B8A">
        <w:trPr>
          <w:gridAfter w:val="1"/>
          <w:wAfter w:w="7" w:type="dxa"/>
          <w:trHeight w:val="1153"/>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11</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Қарапайым тригонометриялық теңдеулер.</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1470"/>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12</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Тригонометриялық теңдеулер және олардың жүйелерін шешу.</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1018"/>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13</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Тригонометриялық теңсіздіктерді шешу.</w:t>
            </w:r>
          </w:p>
          <w:p w:rsidR="008328BE" w:rsidRPr="006C5144" w:rsidRDefault="008328BE" w:rsidP="00605B8A">
            <w:pPr>
              <w:rPr>
                <w:rFonts w:ascii="Times New Roman" w:hAnsi="Times New Roman"/>
                <w:sz w:val="24"/>
                <w:szCs w:val="24"/>
                <w:lang w:val="kk-KZ"/>
              </w:rPr>
            </w:pP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Қорытынды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14</w:t>
            </w:r>
          </w:p>
        </w:tc>
        <w:tc>
          <w:tcPr>
            <w:tcW w:w="2824" w:type="dxa"/>
            <w:vMerge w:val="restart"/>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rPr>
              <w:t xml:space="preserve">1)Стереометрия </w:t>
            </w:r>
            <w:proofErr w:type="spellStart"/>
            <w:r w:rsidRPr="006C5144">
              <w:rPr>
                <w:rFonts w:ascii="Times New Roman" w:hAnsi="Times New Roman"/>
                <w:sz w:val="24"/>
                <w:szCs w:val="24"/>
              </w:rPr>
              <w:t>аксиомаларын</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олардың</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салдарларын</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білу</w:t>
            </w:r>
            <w:proofErr w:type="spellEnd"/>
            <w:r w:rsidRPr="006C5144">
              <w:rPr>
                <w:rFonts w:ascii="Times New Roman" w:hAnsi="Times New Roman"/>
                <w:sz w:val="24"/>
                <w:szCs w:val="24"/>
              </w:rPr>
              <w:t>.</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Кеңістіктегі түзулердің өзара орналасуын сипаттау.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 Түзу мен   жазықтықтың,  жазықтық</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тардың  </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параллельдік  және перпендику-лярлық белгілерін ұғыну.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 Кеңістіктегі екі түзу арасындағы бұрыш, түзу мен жазықтық арасындағы бұрыш</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ұғымын меңгеру.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5) Үш перпендикуляр </w:t>
            </w:r>
            <w:r w:rsidRPr="006C5144">
              <w:rPr>
                <w:rFonts w:ascii="Times New Roman" w:hAnsi="Times New Roman"/>
                <w:sz w:val="24"/>
                <w:szCs w:val="24"/>
                <w:lang w:val="kk-KZ"/>
              </w:rPr>
              <w:lastRenderedPageBreak/>
              <w:t>туралы теореманы білу.</w:t>
            </w:r>
          </w:p>
          <w:p w:rsidR="008328BE" w:rsidRPr="006C5144" w:rsidRDefault="008328BE" w:rsidP="00605B8A">
            <w:pPr>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 xml:space="preserve">Стереометрия аксиомалары және олардың салдарлары. Кеңістіктегі түзулердің параллельдігі.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15</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Кеңістіктегі түзулердің өзара орналасуы. Түзу мен жазықтықтың өзара орналасуы. Жазықтықтардың параллельдігі.</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16</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Түзу мен жазықтықтың өзара орналасуы. Жазықтықтардың параллельдігі.</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17</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Түзу мен жазықтықтың перпендикулярлығы.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18</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Үш перпендикуляр туралы теорема. Кеңістіктегі арақашықтықтар.</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19</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Кеңістіктегі бұрыштар. Жазықтықтардың перпендикулярлығы.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20</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Жазық фигураның жазықтыққа ортогональ проекциясы және оның ауданы.</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Қорытынды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21</w:t>
            </w:r>
          </w:p>
          <w:p w:rsidR="008328BE" w:rsidRPr="006C5144" w:rsidRDefault="008328BE" w:rsidP="00605B8A">
            <w:pPr>
              <w:rPr>
                <w:rFonts w:ascii="Times New Roman" w:hAnsi="Times New Roman"/>
                <w:sz w:val="24"/>
                <w:szCs w:val="24"/>
                <w:lang w:val="kk-KZ"/>
              </w:rPr>
            </w:pPr>
          </w:p>
        </w:tc>
        <w:tc>
          <w:tcPr>
            <w:tcW w:w="2824" w:type="dxa"/>
            <w:vMerge w:val="restart"/>
            <w:tcBorders>
              <w:top w:val="single" w:sz="4" w:space="0" w:color="auto"/>
              <w:left w:val="single" w:sz="4" w:space="0" w:color="auto"/>
              <w:bottom w:val="single" w:sz="4" w:space="0" w:color="auto"/>
              <w:right w:val="single" w:sz="4" w:space="0" w:color="auto"/>
            </w:tcBorders>
            <w:vAlign w:val="center"/>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1)«Алмастырулар», </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«орналастырулар», «терулер» ұғымдарын ажырату, комбинация түрлерін анықтау.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Ықтималдық теория негізлерін, ықтималдықтарды қосу және көбейту теоремаларын білу.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3) Дискретті кездейсоқ шамаларға есептер шығару.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  Дискретті, үздіксіз кездейсоқ шама ұғымдарын  білу.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 Жүйелі түрде іріктеу жолымен және көбейту ережелерін қолдану арқылы комбинаторлық есептерді шешу.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 Дискретті кездейсоқ шаманың математикалық күтімі,</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дискретті кездейсоқ шаманың дисперсиясы мен орташа квадраттық (стандартты) ауытқуы арасындағы  өзара байланысты білу.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7) Таңдама бойынша кездейсоқ шамаларды сипаттау.</w:t>
            </w:r>
          </w:p>
          <w:p w:rsidR="008328BE" w:rsidRPr="006C5144" w:rsidRDefault="008328BE" w:rsidP="00605B8A">
            <w:pPr>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 xml:space="preserve">Комбинаторика элементтері және оларды оқиғалардың ықтималдықтарын табуда қолданылуы.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22</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Жуықтап есептеулер үшін Ньютон биномы.</w:t>
            </w:r>
          </w:p>
        </w:tc>
        <w:tc>
          <w:tcPr>
            <w:tcW w:w="967"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23</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Оқиға ықтималдығы және оның қасиеттері. Шартты ықтималдық. Ықтималдықтарды </w:t>
            </w:r>
            <w:r w:rsidRPr="006C5144">
              <w:rPr>
                <w:rFonts w:ascii="Times New Roman" w:hAnsi="Times New Roman"/>
                <w:sz w:val="24"/>
                <w:szCs w:val="24"/>
                <w:lang w:val="kk-KZ"/>
              </w:rPr>
              <w:lastRenderedPageBreak/>
              <w:t>қосу және көбейту ережелері.</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24</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Толық ықтималдық формуласы және Байес формуласы.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25</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Бернулли формуласы және оның салдарлары. Нақты құбылыстар мен процестердің ықтималдық моделдері.</w:t>
            </w:r>
          </w:p>
        </w:tc>
        <w:tc>
          <w:tcPr>
            <w:tcW w:w="967"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26</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Кездейсоқ шамалар. Дискретті кездейсоқ шамалар. Үзіліссіз кездейсоқ шамалар. Дискертті кездейсоқ шаманың үлестірім заңы.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27</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Дискретті кездейсоқ шамалардың сандық сипаттамалары.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28</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Дискретті кездейсоқ шамалардың үлестірімінің түрлері. </w:t>
            </w:r>
            <w:r w:rsidRPr="006C5144">
              <w:rPr>
                <w:rFonts w:ascii="Times New Roman" w:hAnsi="Times New Roman"/>
                <w:sz w:val="24"/>
                <w:szCs w:val="24"/>
                <w:lang w:val="kk-KZ"/>
              </w:rPr>
              <w:lastRenderedPageBreak/>
              <w:t>Үлкен сандар заңы.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29</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rPr>
            </w:pPr>
            <w:r w:rsidRPr="006C5144">
              <w:rPr>
                <w:rFonts w:ascii="Times New Roman" w:hAnsi="Times New Roman"/>
                <w:sz w:val="24"/>
                <w:szCs w:val="24"/>
                <w:lang w:val="kk-KZ"/>
              </w:rPr>
              <w:t xml:space="preserve">Бас жиын және таңдама. </w:t>
            </w:r>
            <w:proofErr w:type="spellStart"/>
            <w:r w:rsidRPr="006C5144">
              <w:rPr>
                <w:rFonts w:ascii="Times New Roman" w:hAnsi="Times New Roman"/>
                <w:sz w:val="24"/>
                <w:szCs w:val="24"/>
              </w:rPr>
              <w:t>Дискретті</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және</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интервалды</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вариациялық</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қатарлар</w:t>
            </w:r>
            <w:proofErr w:type="spellEnd"/>
            <w:r w:rsidRPr="006C5144">
              <w:rPr>
                <w:rFonts w:ascii="Times New Roman" w:hAnsi="Times New Roman"/>
                <w:sz w:val="24"/>
                <w:szCs w:val="24"/>
              </w:rPr>
              <w:t>.</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30</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Кездейсоқ шаманың сандық сипаттамаларын таңдамалар бойынша бағалау.</w:t>
            </w:r>
          </w:p>
          <w:p w:rsidR="008328BE" w:rsidRPr="006C5144" w:rsidRDefault="008328BE" w:rsidP="00605B8A">
            <w:pPr>
              <w:rPr>
                <w:rFonts w:ascii="Times New Roman" w:hAnsi="Times New Roman"/>
                <w:sz w:val="24"/>
                <w:szCs w:val="24"/>
                <w:lang w:val="kk-KZ"/>
              </w:rPr>
            </w:pP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Қорытынды сабақ </w:t>
            </w:r>
          </w:p>
        </w:tc>
      </w:tr>
      <w:tr w:rsidR="008328BE" w:rsidRPr="006C5144" w:rsidTr="00605B8A">
        <w:trPr>
          <w:gridAfter w:val="1"/>
          <w:wAfter w:w="7" w:type="dxa"/>
          <w:trHeight w:val="752"/>
        </w:trPr>
        <w:tc>
          <w:tcPr>
            <w:tcW w:w="959"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31</w:t>
            </w:r>
          </w:p>
        </w:tc>
        <w:tc>
          <w:tcPr>
            <w:tcW w:w="2824" w:type="dxa"/>
            <w:vMerge w:val="restart"/>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Бір айнымалысы  және бірнеше айнымалысы бар көпмүшелер туралы ақпаратты жүйелеу.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Жоғары дәрежелі теңдеулердің, бір айнымалысы бар көпмүшенің түбірлерін табу.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 Жоғары дәрежелі теңдеулерді шешеді.</w:t>
            </w:r>
          </w:p>
          <w:p w:rsidR="008328BE" w:rsidRPr="006C5144" w:rsidRDefault="008328BE" w:rsidP="00605B8A">
            <w:pPr>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Бірнеше айнымалысы бар көпмүшелер және олардың стандарт түрі. Біртекті және симметриялы көпмүшелер.</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gridAfter w:val="1"/>
          <w:wAfter w:w="7" w:type="dxa"/>
          <w:trHeight w:val="600"/>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32</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Бір айнымалысы бар көпмүшенің жалпы түрі. Көпмүшені көпмүшеге «бұрыштап» бөлу.</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722"/>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33</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Көбейткіштерге жіктеу әдісі арқылы бірайнымалысы бар </w:t>
            </w:r>
            <w:r w:rsidRPr="006C5144">
              <w:rPr>
                <w:rFonts w:ascii="Times New Roman" w:hAnsi="Times New Roman"/>
                <w:sz w:val="24"/>
                <w:szCs w:val="24"/>
                <w:lang w:val="kk-KZ"/>
              </w:rPr>
              <w:lastRenderedPageBreak/>
              <w:t>көпмүше түбірлерін табу. Безу  теоремасы. Горнер схемасы.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34</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Анықталмаған коэффициенттер әдісі. Бүтін коэффициентті көпмүшенің рационал түбірлері туралы теорема.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35</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Бүтін коэффициентті көпмүшенің рационал түбірлері туралы теорема.</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36</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Квадрат теңдеуге  Үшінші дәрежелі көпмүшеге арналған жалпыланған Виет теоремасы.келтірілетін жоғары дәрежелі теңдеулер.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581"/>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37</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Үшінші дәрежелі көпмүшеге арналған жалпыланған Виет теоремасы.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1920"/>
        </w:trPr>
        <w:tc>
          <w:tcPr>
            <w:tcW w:w="959"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38</w:t>
            </w:r>
          </w:p>
          <w:p w:rsidR="008328BE" w:rsidRPr="006C5144" w:rsidRDefault="008328BE" w:rsidP="00605B8A">
            <w:pPr>
              <w:rPr>
                <w:rFonts w:ascii="Times New Roman" w:hAnsi="Times New Roman"/>
                <w:sz w:val="24"/>
                <w:szCs w:val="24"/>
                <w:lang w:val="kk-KZ"/>
              </w:rPr>
            </w:pPr>
          </w:p>
          <w:p w:rsidR="008328BE" w:rsidRPr="006C5144" w:rsidRDefault="008328BE" w:rsidP="00605B8A">
            <w:pPr>
              <w:rPr>
                <w:rFonts w:ascii="Times New Roman" w:hAnsi="Times New Roman"/>
                <w:sz w:val="24"/>
                <w:szCs w:val="24"/>
                <w:lang w:val="kk-KZ"/>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Үшінші дәрежелі көпмүшеге арналған жалпыланған Виет теоремасы.</w:t>
            </w:r>
          </w:p>
          <w:p w:rsidR="008328BE" w:rsidRPr="006C5144" w:rsidRDefault="008328BE" w:rsidP="00605B8A">
            <w:pPr>
              <w:rPr>
                <w:rFonts w:ascii="Times New Roman" w:hAnsi="Times New Roman"/>
                <w:sz w:val="24"/>
                <w:szCs w:val="24"/>
                <w:lang w:val="kk-KZ"/>
              </w:rPr>
            </w:pP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90"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387"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39</w:t>
            </w:r>
          </w:p>
        </w:tc>
        <w:tc>
          <w:tcPr>
            <w:tcW w:w="2824" w:type="dxa"/>
            <w:vMerge w:val="restart"/>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Вектордың анықтамасын және  кеңістіктегі векторларға амалдар қолдануды меңгеру.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Кеңістіктегі екі нүкте арасындағы арақашықтыққа  есептеулер жүргізу.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 Сфера теңдеуін табу.</w:t>
            </w:r>
          </w:p>
          <w:p w:rsidR="008328BE" w:rsidRPr="006C5144" w:rsidRDefault="008328BE" w:rsidP="00605B8A">
            <w:pPr>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Кеңістіктегі векторлар  және оларға амалдар қолдану. </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40</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rPr>
            </w:pPr>
            <w:proofErr w:type="spellStart"/>
            <w:r w:rsidRPr="006C5144">
              <w:rPr>
                <w:rFonts w:ascii="Times New Roman" w:hAnsi="Times New Roman"/>
                <w:sz w:val="24"/>
                <w:szCs w:val="24"/>
              </w:rPr>
              <w:t>Коллинеар</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және</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компланар</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векторлар</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Векторды</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үш</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компланар</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емес</w:t>
            </w:r>
            <w:proofErr w:type="spellEnd"/>
            <w:r w:rsidRPr="006C5144">
              <w:rPr>
                <w:rFonts w:ascii="Times New Roman" w:hAnsi="Times New Roman"/>
                <w:sz w:val="24"/>
                <w:szCs w:val="24"/>
              </w:rPr>
              <w:t xml:space="preserve"> вектор </w:t>
            </w:r>
            <w:proofErr w:type="spellStart"/>
            <w:r w:rsidRPr="006C5144">
              <w:rPr>
                <w:rFonts w:ascii="Times New Roman" w:hAnsi="Times New Roman"/>
                <w:sz w:val="24"/>
                <w:szCs w:val="24"/>
              </w:rPr>
              <w:t>бойынша</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жіктеу</w:t>
            </w:r>
            <w:proofErr w:type="spellEnd"/>
            <w:r w:rsidRPr="006C5144">
              <w:rPr>
                <w:rFonts w:ascii="Times New Roman" w:hAnsi="Times New Roman"/>
                <w:sz w:val="24"/>
                <w:szCs w:val="24"/>
              </w:rPr>
              <w:t>.</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41</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Векторлар арасындағы бұрыш. Векторлардың скаляр көбейтіндісі.</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42</w:t>
            </w:r>
          </w:p>
          <w:p w:rsidR="008328BE" w:rsidRPr="006C5144" w:rsidRDefault="008328BE" w:rsidP="00605B8A">
            <w:pPr>
              <w:rPr>
                <w:rFonts w:ascii="Times New Roman" w:hAnsi="Times New Roman"/>
                <w:sz w:val="24"/>
                <w:szCs w:val="24"/>
                <w:lang w:val="kk-KZ"/>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Кеңістіктегі тікбұрышты координаталар жүйесі. Кесінді ортасының координаталары.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43</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eastAsia="en-GB"/>
              </w:rPr>
            </w:pPr>
            <w:r w:rsidRPr="006C5144">
              <w:rPr>
                <w:rFonts w:ascii="Times New Roman" w:hAnsi="Times New Roman"/>
                <w:sz w:val="24"/>
                <w:szCs w:val="24"/>
                <w:lang w:val="kk-KZ"/>
              </w:rPr>
              <w:t>Екі нүктенің арақашықтығы. Сфера теңдеуі.</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44</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Кеңістіктегі вектордың координаталары. Вектордың ұзындығы.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Аралалас сабақ</w:t>
            </w:r>
          </w:p>
        </w:tc>
      </w:tr>
      <w:tr w:rsidR="008328BE" w:rsidRPr="006C5144" w:rsidTr="00605B8A">
        <w:trPr>
          <w:gridAfter w:val="1"/>
          <w:wAfter w:w="7" w:type="dxa"/>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45</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Кеңістіктегі түзудің және жазықтықтың теңдеуі. </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Бақылау жұмысы</w:t>
            </w:r>
          </w:p>
        </w:tc>
        <w:tc>
          <w:tcPr>
            <w:tcW w:w="96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92"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060"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Қорытынды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46</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Функцияның  нүктедегі және аралықтағы үзіліссіздігін анықтау.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rPr>
              <w:t xml:space="preserve">2)  Функция </w:t>
            </w:r>
            <w:proofErr w:type="spellStart"/>
            <w:r w:rsidRPr="006C5144">
              <w:rPr>
                <w:rFonts w:ascii="Times New Roman" w:hAnsi="Times New Roman"/>
                <w:sz w:val="24"/>
                <w:szCs w:val="24"/>
              </w:rPr>
              <w:t>графигі</w:t>
            </w:r>
            <w:proofErr w:type="gramStart"/>
            <w:r w:rsidRPr="006C5144">
              <w:rPr>
                <w:rFonts w:ascii="Times New Roman" w:hAnsi="Times New Roman"/>
                <w:sz w:val="24"/>
                <w:szCs w:val="24"/>
              </w:rPr>
              <w:t>не</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ж</w:t>
            </w:r>
            <w:proofErr w:type="gramEnd"/>
            <w:r w:rsidRPr="006C5144">
              <w:rPr>
                <w:rFonts w:ascii="Times New Roman" w:hAnsi="Times New Roman"/>
                <w:sz w:val="24"/>
                <w:szCs w:val="24"/>
              </w:rPr>
              <w:t>үргізілген</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асимптотаны</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сипаттау</w:t>
            </w:r>
            <w:proofErr w:type="spellEnd"/>
            <w:r w:rsidRPr="006C5144">
              <w:rPr>
                <w:rFonts w:ascii="Times New Roman" w:hAnsi="Times New Roman"/>
                <w:sz w:val="24"/>
                <w:szCs w:val="24"/>
              </w:rPr>
              <w:t>.</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 Шектің мәнін табу.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 Бірінші тамаша шекті есептеу формуласын  қолдану.</w:t>
            </w: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Функцияның нүктедегі және шексіздіктегі шегі. </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47</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Сандар тізбегінің шегі.</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48</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rPr>
            </w:pPr>
            <w:proofErr w:type="spellStart"/>
            <w:r w:rsidRPr="006C5144">
              <w:rPr>
                <w:rFonts w:ascii="Times New Roman" w:hAnsi="Times New Roman"/>
                <w:sz w:val="24"/>
                <w:szCs w:val="24"/>
              </w:rPr>
              <w:t>Бі</w:t>
            </w:r>
            <w:proofErr w:type="gramStart"/>
            <w:r w:rsidRPr="006C5144">
              <w:rPr>
                <w:rFonts w:ascii="Times New Roman" w:hAnsi="Times New Roman"/>
                <w:sz w:val="24"/>
                <w:szCs w:val="24"/>
              </w:rPr>
              <w:t>р</w:t>
            </w:r>
            <w:proofErr w:type="gramEnd"/>
            <w:r w:rsidRPr="006C5144">
              <w:rPr>
                <w:rFonts w:ascii="Times New Roman" w:hAnsi="Times New Roman"/>
                <w:sz w:val="24"/>
                <w:szCs w:val="24"/>
              </w:rPr>
              <w:t>інші</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тамаша</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шек</w:t>
            </w:r>
            <w:proofErr w:type="spellEnd"/>
            <w:r w:rsidRPr="006C5144">
              <w:rPr>
                <w:rFonts w:ascii="Times New Roman" w:hAnsi="Times New Roman"/>
                <w:sz w:val="24"/>
                <w:szCs w:val="24"/>
              </w:rPr>
              <w:t>.</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49</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Функцияның  нүктедегі және жиындағы үзіліссіздігі. Функция графигінің асимптоталары.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50</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Функцияның туындысын есептейді.</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 Туындының физикалық  және геометриялық  мағынасын түсіну.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3) Күрделі функцияның туындысын табады.</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4) Функцияны  бірсарындылыққа зерттеу.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 Функцияның кесіндідегі ең үлкен және ең кіші мәндерін анықтауда есептің математикалық моделін құрастыру.</w:t>
            </w:r>
          </w:p>
          <w:p w:rsidR="008328BE" w:rsidRPr="006C5144" w:rsidRDefault="008328BE" w:rsidP="00605B8A">
            <w:pPr>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 xml:space="preserve">Туындының анықтамасы. Туындыны табу </w:t>
            </w:r>
            <w:r w:rsidRPr="006C5144">
              <w:rPr>
                <w:rFonts w:ascii="Times New Roman" w:hAnsi="Times New Roman"/>
                <w:sz w:val="24"/>
                <w:szCs w:val="24"/>
                <w:lang w:val="kk-KZ"/>
              </w:rPr>
              <w:lastRenderedPageBreak/>
              <w:t>ережелері. Нақты көрсеткішті дәрежелік функцияның туындысы.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51</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Туындының физикалық және геометриялық мағынасы. Функция дифференциалы ұғымы.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52</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Функция графигіне    жүргізілген жанаманың теңдеуі.</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53</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proofErr w:type="spellStart"/>
            <w:r w:rsidRPr="006C5144">
              <w:rPr>
                <w:rFonts w:ascii="Times New Roman" w:hAnsi="Times New Roman"/>
                <w:sz w:val="24"/>
                <w:szCs w:val="24"/>
              </w:rPr>
              <w:t>Тригонометриялық</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функциялардың</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туындылары</w:t>
            </w:r>
            <w:proofErr w:type="spellEnd"/>
            <w:r w:rsidRPr="006C5144">
              <w:rPr>
                <w:rFonts w:ascii="Times New Roman" w:hAnsi="Times New Roman"/>
                <w:sz w:val="24"/>
                <w:szCs w:val="24"/>
                <w:lang w:val="kk-KZ"/>
              </w:rPr>
              <w:t>.</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54</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Күрделі функцияның және кері тригонометриялық функциялардың туындысы.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55</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Көрсеткіштік  және логарифмдік  функцияның туындысы.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56</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Екінші ретті туынды және оның физикалық мағынасы.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57</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Функцияның өсу және кему белгілері. </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58</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Функцияның кризистік нүктелері мен экстремумдары. Функция графигінің  дөңестігі мен ойыстығы. Иілу нүктелері.</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59</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Туындының көмегімен функцияны зерттеу және оның графигін салу.</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60</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Функцияның кесіндідегі ең үлкен және ең кіші мәндері.</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Бақылау жұмысы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Қорытынды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61</w:t>
            </w:r>
          </w:p>
          <w:p w:rsidR="008328BE" w:rsidRPr="006C5144" w:rsidRDefault="008328BE" w:rsidP="00605B8A">
            <w:pPr>
              <w:rPr>
                <w:rFonts w:ascii="Times New Roman" w:hAnsi="Times New Roman"/>
                <w:sz w:val="24"/>
                <w:szCs w:val="24"/>
                <w:lang w:val="kk-KZ"/>
              </w:rPr>
            </w:pP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Көпжақтар  ұғымын меңгеру.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2)Көпжақтардың  элементтерін, бетінің </w:t>
            </w:r>
            <w:r w:rsidRPr="006C5144">
              <w:rPr>
                <w:rFonts w:ascii="Times New Roman" w:hAnsi="Times New Roman"/>
                <w:sz w:val="24"/>
                <w:szCs w:val="24"/>
                <w:lang w:val="kk-KZ"/>
              </w:rPr>
              <w:lastRenderedPageBreak/>
              <w:t xml:space="preserve">аудандарын   табуға арналған   есептерді шығару. </w:t>
            </w:r>
          </w:p>
          <w:p w:rsidR="008328BE" w:rsidRPr="006C5144" w:rsidRDefault="008328BE" w:rsidP="00605B8A">
            <w:pPr>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 xml:space="preserve">Көпжақ ұғымы.  Призма және оның элементтері, призма түрлері. </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62</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Пpизманың жазбасы, пpизманың  бүйір және толық бетінің аудандары.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63</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Параллелепипед және оның элементтері, түрлері, қасиеті. Параллелепипедтің бүйір және толық бетінің аудандары.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64</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Куб  және оның элементтері, қасиеті. Кубтың  бүйір және толық бетінің аудандары.</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65</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Пирамида және оның элементтері, түрлері, Пирамиданың жазбасы, бүйір және толық бетінің аудандары.  </w:t>
            </w:r>
          </w:p>
        </w:tc>
        <w:tc>
          <w:tcPr>
            <w:tcW w:w="960"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64"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66</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Алғашқы функция және анықталмаған интегралды табу.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2) Анықталған интегралды, жазық </w:t>
            </w:r>
            <w:r w:rsidRPr="006C5144">
              <w:rPr>
                <w:rFonts w:ascii="Times New Roman" w:hAnsi="Times New Roman"/>
                <w:sz w:val="24"/>
                <w:szCs w:val="24"/>
                <w:lang w:val="kk-KZ"/>
              </w:rPr>
              <w:lastRenderedPageBreak/>
              <w:t>фигураның ауданын және айналу денесінің көлемін есептеу.</w:t>
            </w: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Алғашқы функция және анықталмаған интеграл. Анықталмаған интеграл қасиеттері.</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67</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Нақты көрсеткішті дәрежелік және көрсеткіштік функциялардың  интегралы.</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68</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Қисықсызықты трапеция және оның ауданы. Анықталған интеграл.</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69</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Анықталған интегралдың геометриялық және физикалық есептерді шығаруда қолданылуы.</w:t>
            </w:r>
          </w:p>
          <w:p w:rsidR="008328BE" w:rsidRPr="006C5144" w:rsidRDefault="008328BE" w:rsidP="00605B8A">
            <w:pPr>
              <w:rPr>
                <w:rFonts w:ascii="Times New Roman" w:hAnsi="Times New Roman"/>
                <w:sz w:val="24"/>
                <w:szCs w:val="24"/>
                <w:lang w:val="kk-KZ"/>
              </w:rPr>
            </w:pP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Қорытынды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70</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Алгебралық өрнектерді түрлендіру.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Дәрежелік функциялар  графиктерін салу.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3)Иррационал теңдеулер, теңдеулер жүйелері, теңсіздіктер, теңсіздіктер жүйелерін шешу  </w:t>
            </w:r>
            <w:r w:rsidRPr="006C5144">
              <w:rPr>
                <w:rFonts w:ascii="Times New Roman" w:hAnsi="Times New Roman"/>
                <w:sz w:val="24"/>
                <w:szCs w:val="24"/>
                <w:lang w:val="kk-KZ"/>
              </w:rPr>
              <w:lastRenderedPageBreak/>
              <w:t>алгоритмін меңгеру</w:t>
            </w: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 xml:space="preserve">n-ші дәрежелі түбір және оның  қасиеттері. </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Жаңа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71</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Рационал көрсеткішті дәреже.  Рационал  көрсеткішті дәрежесі бар өрнектерді түрлендіру.</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1</w:t>
            </w: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Аралас 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72</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spacing w:after="0" w:line="240" w:lineRule="auto"/>
              <w:rPr>
                <w:rFonts w:ascii="Times New Roman" w:hAnsi="Times New Roman"/>
                <w:sz w:val="24"/>
                <w:szCs w:val="24"/>
                <w:lang w:val="kk-KZ"/>
              </w:rPr>
            </w:pPr>
          </w:p>
        </w:tc>
        <w:tc>
          <w:tcPr>
            <w:tcW w:w="2584" w:type="dxa"/>
            <w:gridSpan w:val="2"/>
            <w:tcBorders>
              <w:top w:val="single" w:sz="4" w:space="0" w:color="auto"/>
              <w:left w:val="single" w:sz="4" w:space="0" w:color="auto"/>
              <w:bottom w:val="single" w:sz="4" w:space="0" w:color="auto"/>
              <w:right w:val="single" w:sz="4" w:space="0" w:color="auto"/>
            </w:tcBorders>
            <w:vAlign w:val="center"/>
            <w:hideMark/>
          </w:tcPr>
          <w:p w:rsidR="008328BE" w:rsidRPr="006C5144" w:rsidRDefault="008328BE" w:rsidP="00605B8A">
            <w:pPr>
              <w:rPr>
                <w:rFonts w:ascii="Times New Roman" w:hAnsi="Times New Roman"/>
                <w:sz w:val="24"/>
                <w:szCs w:val="24"/>
              </w:rPr>
            </w:pPr>
            <w:proofErr w:type="spellStart"/>
            <w:r w:rsidRPr="006C5144">
              <w:rPr>
                <w:rFonts w:ascii="Times New Roman" w:hAnsi="Times New Roman"/>
                <w:sz w:val="24"/>
                <w:szCs w:val="24"/>
              </w:rPr>
              <w:t>Иррационал</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lastRenderedPageBreak/>
              <w:t>өрнектерді</w:t>
            </w:r>
            <w:proofErr w:type="spellEnd"/>
            <w:r w:rsidRPr="006C5144">
              <w:rPr>
                <w:rFonts w:ascii="Times New Roman" w:hAnsi="Times New Roman"/>
                <w:sz w:val="24"/>
                <w:szCs w:val="24"/>
              </w:rPr>
              <w:t xml:space="preserve"> </w:t>
            </w:r>
            <w:proofErr w:type="spellStart"/>
            <w:r w:rsidRPr="006C5144">
              <w:rPr>
                <w:rFonts w:ascii="Times New Roman" w:hAnsi="Times New Roman"/>
                <w:sz w:val="24"/>
                <w:szCs w:val="24"/>
              </w:rPr>
              <w:t>түрлендіру</w:t>
            </w:r>
            <w:proofErr w:type="spellEnd"/>
            <w:r w:rsidRPr="006C5144">
              <w:rPr>
                <w:rFonts w:ascii="Times New Roman" w:hAnsi="Times New Roman"/>
                <w:sz w:val="24"/>
                <w:szCs w:val="24"/>
                <w:lang w:val="kk-KZ"/>
              </w:rPr>
              <w:t>.</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lastRenderedPageBreak/>
              <w:t>2</w:t>
            </w: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w:t>
            </w: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w:t>
            </w: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 xml:space="preserve">Аралас </w:t>
            </w:r>
            <w:r w:rsidRPr="006C5144">
              <w:rPr>
                <w:rFonts w:ascii="Times New Roman" w:hAnsi="Times New Roman"/>
                <w:sz w:val="24"/>
                <w:szCs w:val="24"/>
                <w:lang w:val="kk-KZ"/>
              </w:rPr>
              <w:lastRenderedPageBreak/>
              <w:t>сабақ</w:t>
            </w:r>
          </w:p>
        </w:tc>
      </w:tr>
      <w:tr w:rsidR="008328BE" w:rsidRPr="006C5144" w:rsidTr="00605B8A">
        <w:trPr>
          <w:trHeight w:val="629"/>
        </w:trPr>
        <w:tc>
          <w:tcPr>
            <w:tcW w:w="959"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1) Алғашқы функция және анықталмаған интегралды табу.</w:t>
            </w:r>
          </w:p>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2) Анықталған интегралды, жазық фигураның ауданын және айналу денесінің көлемін есептеу.</w:t>
            </w:r>
          </w:p>
        </w:tc>
        <w:tc>
          <w:tcPr>
            <w:tcW w:w="2584"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sidRPr="006C5144">
              <w:rPr>
                <w:rFonts w:ascii="Times New Roman" w:hAnsi="Times New Roman"/>
                <w:sz w:val="24"/>
                <w:szCs w:val="24"/>
                <w:lang w:val="kk-KZ"/>
              </w:rPr>
              <w:t>Алғашқы функция және анықталмаған интеграл. Анықталмаған интеграл қасиеттері.</w:t>
            </w:r>
          </w:p>
        </w:tc>
        <w:tc>
          <w:tcPr>
            <w:tcW w:w="969" w:type="dxa"/>
            <w:gridSpan w:val="2"/>
            <w:tcBorders>
              <w:top w:val="single" w:sz="4" w:space="0" w:color="auto"/>
              <w:left w:val="single" w:sz="4" w:space="0" w:color="auto"/>
              <w:bottom w:val="single" w:sz="4" w:space="0" w:color="auto"/>
              <w:right w:val="single" w:sz="4" w:space="0" w:color="auto"/>
            </w:tcBorders>
            <w:hideMark/>
          </w:tcPr>
          <w:p w:rsidR="008328BE" w:rsidRPr="007C1D59" w:rsidRDefault="008328BE" w:rsidP="00605B8A">
            <w:pPr>
              <w:rPr>
                <w:rFonts w:ascii="Times New Roman" w:hAnsi="Times New Roman"/>
                <w:sz w:val="24"/>
                <w:szCs w:val="24"/>
                <w:lang w:val="kk-KZ"/>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p>
        </w:tc>
        <w:tc>
          <w:tcPr>
            <w:tcW w:w="757" w:type="dxa"/>
            <w:gridSpan w:val="2"/>
            <w:tcBorders>
              <w:top w:val="single" w:sz="4" w:space="0" w:color="auto"/>
              <w:left w:val="single" w:sz="4" w:space="0" w:color="auto"/>
              <w:bottom w:val="single" w:sz="4" w:space="0" w:color="auto"/>
              <w:right w:val="single" w:sz="4" w:space="0" w:color="auto"/>
            </w:tcBorders>
            <w:hideMark/>
          </w:tcPr>
          <w:p w:rsidR="008328BE" w:rsidRPr="006C5144" w:rsidRDefault="008328BE" w:rsidP="00605B8A">
            <w:pPr>
              <w:rPr>
                <w:rFonts w:ascii="Times New Roman" w:hAnsi="Times New Roman"/>
                <w:sz w:val="24"/>
                <w:szCs w:val="24"/>
                <w:lang w:val="kk-KZ"/>
              </w:rPr>
            </w:pPr>
          </w:p>
        </w:tc>
        <w:tc>
          <w:tcPr>
            <w:tcW w:w="765" w:type="dxa"/>
            <w:gridSpan w:val="2"/>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c>
          <w:tcPr>
            <w:tcW w:w="1134"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r>
              <w:rPr>
                <w:rFonts w:ascii="Times New Roman" w:hAnsi="Times New Roman"/>
                <w:sz w:val="24"/>
                <w:szCs w:val="24"/>
                <w:lang w:val="kk-KZ"/>
              </w:rPr>
              <w:t>24</w:t>
            </w:r>
          </w:p>
        </w:tc>
        <w:tc>
          <w:tcPr>
            <w:tcW w:w="1417" w:type="dxa"/>
            <w:gridSpan w:val="3"/>
            <w:tcBorders>
              <w:top w:val="single" w:sz="4" w:space="0" w:color="auto"/>
              <w:left w:val="single" w:sz="4" w:space="0" w:color="auto"/>
              <w:bottom w:val="single" w:sz="4" w:space="0" w:color="auto"/>
              <w:right w:val="single" w:sz="4" w:space="0" w:color="auto"/>
            </w:tcBorders>
          </w:tcPr>
          <w:p w:rsidR="008328BE" w:rsidRPr="006C5144" w:rsidRDefault="008328BE" w:rsidP="00605B8A">
            <w:pPr>
              <w:rPr>
                <w:rFonts w:ascii="Times New Roman" w:hAnsi="Times New Roman"/>
                <w:sz w:val="24"/>
                <w:szCs w:val="24"/>
                <w:lang w:val="kk-KZ"/>
              </w:rPr>
            </w:pPr>
          </w:p>
        </w:tc>
      </w:tr>
      <w:tr w:rsidR="008328BE" w:rsidTr="00605B8A">
        <w:tblPrEx>
          <w:tblLook w:val="0000" w:firstRow="0" w:lastRow="0" w:firstColumn="0" w:lastColumn="0" w:noHBand="0" w:noVBand="0"/>
        </w:tblPrEx>
        <w:trPr>
          <w:trHeight w:val="540"/>
        </w:trPr>
        <w:tc>
          <w:tcPr>
            <w:tcW w:w="959" w:type="dxa"/>
          </w:tcPr>
          <w:p w:rsidR="008328BE" w:rsidRDefault="008328BE" w:rsidP="00605B8A"/>
        </w:tc>
        <w:tc>
          <w:tcPr>
            <w:tcW w:w="5412" w:type="dxa"/>
            <w:gridSpan w:val="3"/>
            <w:shd w:val="clear" w:color="auto" w:fill="auto"/>
          </w:tcPr>
          <w:p w:rsidR="008328BE" w:rsidRDefault="008328BE" w:rsidP="00605B8A">
            <w:r w:rsidRPr="006C5144">
              <w:rPr>
                <w:rFonts w:ascii="Times New Roman" w:hAnsi="Times New Roman"/>
                <w:sz w:val="24"/>
                <w:szCs w:val="24"/>
                <w:lang w:val="kk-KZ"/>
              </w:rPr>
              <w:t>.</w:t>
            </w:r>
          </w:p>
        </w:tc>
        <w:tc>
          <w:tcPr>
            <w:tcW w:w="976" w:type="dxa"/>
            <w:gridSpan w:val="3"/>
            <w:shd w:val="clear" w:color="auto" w:fill="auto"/>
          </w:tcPr>
          <w:p w:rsidR="008328BE" w:rsidRDefault="008328BE" w:rsidP="00605B8A">
            <w:r w:rsidRPr="006C5144">
              <w:rPr>
                <w:rFonts w:ascii="Times New Roman" w:hAnsi="Times New Roman"/>
                <w:sz w:val="24"/>
                <w:szCs w:val="24"/>
                <w:lang w:val="kk-KZ"/>
              </w:rPr>
              <w:t>1</w:t>
            </w:r>
            <w:r w:rsidRPr="006C5144">
              <w:rPr>
                <w:rFonts w:ascii="Times New Roman" w:hAnsi="Times New Roman"/>
                <w:sz w:val="24"/>
                <w:szCs w:val="24"/>
                <w:lang w:val="en-US"/>
              </w:rPr>
              <w:t>44</w:t>
            </w:r>
          </w:p>
        </w:tc>
        <w:tc>
          <w:tcPr>
            <w:tcW w:w="855" w:type="dxa"/>
            <w:gridSpan w:val="2"/>
            <w:shd w:val="clear" w:color="auto" w:fill="auto"/>
          </w:tcPr>
          <w:p w:rsidR="008328BE" w:rsidRDefault="008328BE" w:rsidP="00605B8A">
            <w:r>
              <w:rPr>
                <w:rFonts w:ascii="Times New Roman" w:hAnsi="Times New Roman"/>
                <w:sz w:val="24"/>
                <w:szCs w:val="24"/>
                <w:lang w:val="kk-KZ"/>
              </w:rPr>
              <w:t>48</w:t>
            </w:r>
          </w:p>
        </w:tc>
        <w:tc>
          <w:tcPr>
            <w:tcW w:w="757" w:type="dxa"/>
            <w:gridSpan w:val="2"/>
            <w:shd w:val="clear" w:color="auto" w:fill="auto"/>
          </w:tcPr>
          <w:p w:rsidR="008328BE" w:rsidRDefault="008328BE" w:rsidP="00605B8A">
            <w:r>
              <w:rPr>
                <w:rFonts w:ascii="Times New Roman" w:hAnsi="Times New Roman"/>
                <w:sz w:val="24"/>
                <w:szCs w:val="24"/>
                <w:lang w:val="kk-KZ"/>
              </w:rPr>
              <w:t>53</w:t>
            </w:r>
          </w:p>
        </w:tc>
        <w:tc>
          <w:tcPr>
            <w:tcW w:w="765" w:type="dxa"/>
            <w:gridSpan w:val="2"/>
            <w:shd w:val="clear" w:color="auto" w:fill="auto"/>
          </w:tcPr>
          <w:p w:rsidR="008328BE" w:rsidRDefault="008328BE" w:rsidP="00605B8A"/>
        </w:tc>
        <w:tc>
          <w:tcPr>
            <w:tcW w:w="1418" w:type="dxa"/>
            <w:shd w:val="clear" w:color="auto" w:fill="auto"/>
          </w:tcPr>
          <w:p w:rsidR="008328BE" w:rsidRDefault="008328BE" w:rsidP="00605B8A">
            <w:r>
              <w:rPr>
                <w:rFonts w:ascii="Times New Roman" w:hAnsi="Times New Roman"/>
                <w:sz w:val="24"/>
                <w:szCs w:val="24"/>
                <w:lang w:val="kk-KZ"/>
              </w:rPr>
              <w:t>43</w:t>
            </w:r>
          </w:p>
        </w:tc>
        <w:tc>
          <w:tcPr>
            <w:tcW w:w="1134" w:type="dxa"/>
            <w:gridSpan w:val="3"/>
            <w:shd w:val="clear" w:color="auto" w:fill="auto"/>
          </w:tcPr>
          <w:p w:rsidR="008328BE" w:rsidRPr="006C5144" w:rsidRDefault="008328BE" w:rsidP="00605B8A">
            <w:pPr>
              <w:rPr>
                <w:lang w:val="kk-KZ"/>
              </w:rPr>
            </w:pPr>
            <w:r>
              <w:rPr>
                <w:lang w:val="kk-KZ"/>
              </w:rPr>
              <w:t>24</w:t>
            </w:r>
          </w:p>
        </w:tc>
        <w:tc>
          <w:tcPr>
            <w:tcW w:w="1417" w:type="dxa"/>
            <w:gridSpan w:val="3"/>
            <w:shd w:val="clear" w:color="auto" w:fill="auto"/>
          </w:tcPr>
          <w:p w:rsidR="008328BE" w:rsidRDefault="008328BE" w:rsidP="00605B8A"/>
        </w:tc>
      </w:tr>
    </w:tbl>
    <w:p w:rsidR="008328BE" w:rsidRPr="006C5144" w:rsidRDefault="008328BE" w:rsidP="008328BE">
      <w:r w:rsidRPr="006C5144">
        <w:br w:type="textWrapping" w:clear="all"/>
      </w:r>
    </w:p>
    <w:p w:rsidR="008328BE" w:rsidRPr="006C5144" w:rsidRDefault="008328BE" w:rsidP="008328BE"/>
    <w:p w:rsidR="008328BE" w:rsidRPr="006C5144" w:rsidRDefault="008328BE" w:rsidP="008328BE">
      <w:pPr>
        <w:jc w:val="center"/>
        <w:rPr>
          <w:rFonts w:ascii="Times New Roman" w:eastAsiaTheme="minorEastAsia" w:hAnsi="Times New Roman" w:cs="Times New Roman"/>
          <w:b/>
          <w:sz w:val="24"/>
          <w:szCs w:val="24"/>
          <w:lang w:val="kk-KZ" w:eastAsia="ru-RU"/>
        </w:rPr>
      </w:pPr>
    </w:p>
    <w:p w:rsidR="008328BE" w:rsidRPr="006C5144" w:rsidRDefault="008328BE" w:rsidP="008328BE">
      <w:pPr>
        <w:rPr>
          <w:rFonts w:eastAsiaTheme="minorEastAsia"/>
          <w:lang w:eastAsia="ru-RU"/>
        </w:rPr>
      </w:pPr>
    </w:p>
    <w:p w:rsidR="008328BE" w:rsidRPr="00CF0FBA" w:rsidRDefault="008328BE" w:rsidP="008328BE">
      <w:pPr>
        <w:rPr>
          <w:lang w:val="kk-KZ"/>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jc w:val="center"/>
        <w:rPr>
          <w:rFonts w:ascii="Times New Roman" w:eastAsiaTheme="minorEastAsia" w:hAnsi="Times New Roman" w:cs="Times New Roman"/>
          <w:b/>
          <w:sz w:val="24"/>
          <w:szCs w:val="24"/>
          <w:lang w:val="kk-KZ" w:eastAsia="ru-RU"/>
        </w:rPr>
      </w:pPr>
    </w:p>
    <w:p w:rsidR="008328BE" w:rsidRPr="00CF0FBA" w:rsidRDefault="008328BE" w:rsidP="008328BE">
      <w:pPr>
        <w:rPr>
          <w:lang w:val="kk-KZ"/>
        </w:rPr>
      </w:pPr>
    </w:p>
    <w:p w:rsidR="00C5536E" w:rsidRDefault="00C5536E"/>
    <w:sectPr w:rsidR="00C5536E" w:rsidSect="00CF0FB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BE"/>
    <w:rsid w:val="008328BE"/>
    <w:rsid w:val="00C55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328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2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328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2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кт1</dc:creator>
  <cp:lastModifiedBy>кт1</cp:lastModifiedBy>
  <cp:revision>1</cp:revision>
  <dcterms:created xsi:type="dcterms:W3CDTF">2024-10-31T05:19:00Z</dcterms:created>
  <dcterms:modified xsi:type="dcterms:W3CDTF">2024-10-31T05:25:00Z</dcterms:modified>
</cp:coreProperties>
</file>